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9B8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Муниципальное бюджетное общеобразовательное учреждение</w:t>
      </w: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средняя общеобразовательная школа 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ноговершинный</w:t>
      </w: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Утверждена</w:t>
      </w: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совет                                                                                      Директор МБОУ СОШ 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ноговершинный</w:t>
      </w: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№2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___________И.А.Павлюкова</w:t>
      </w:r>
      <w:proofErr w:type="spellEnd"/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28.08.2020                                                                                                          Приказ №150-осн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т 28 августа 2020г</w:t>
      </w: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Рабочая программа</w:t>
      </w: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 предмету «Литература»  </w:t>
      </w: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среднего общего образования</w:t>
      </w: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6 класс</w:t>
      </w: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Дугдановой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Цэсэгмы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Булытовны</w:t>
      </w:r>
      <w:proofErr w:type="spellEnd"/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высшей квалификационной категории  </w:t>
      </w: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Год составления программы -2020</w:t>
      </w: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ноговершинный</w:t>
      </w: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Николаевского муниципального района</w:t>
      </w:r>
    </w:p>
    <w:p w:rsidR="00CF5291" w:rsidRDefault="00CF5291" w:rsidP="002A3A8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Хабаровского края        </w:t>
      </w:r>
    </w:p>
    <w:p w:rsidR="002A3A88" w:rsidRPr="00CF5291" w:rsidRDefault="00CF5291" w:rsidP="00CF529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</w:t>
      </w:r>
      <w:r w:rsidR="002A3A88" w:rsidRPr="00CF5291">
        <w:rPr>
          <w:rFonts w:ascii="Times New Roman" w:hAnsi="Times New Roman" w:cs="Times New Roman"/>
          <w:b/>
          <w:color w:val="000000"/>
          <w:sz w:val="24"/>
          <w:szCs w:val="24"/>
        </w:rPr>
        <w:t>1.Раздел «Пояснительная записка»</w:t>
      </w:r>
    </w:p>
    <w:p w:rsidR="002A3A88" w:rsidRPr="00C55023" w:rsidRDefault="002A3A88" w:rsidP="00C5502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соответствии с Федеральным компонентом государственным образовательным стандартом общего образования,  на основе Программы общеобразовательной школы по литературе  автора-составителя Г. С. </w:t>
      </w:r>
      <w:proofErr w:type="spellStart"/>
      <w:r w:rsidRPr="00C55023">
        <w:rPr>
          <w:rFonts w:ascii="Times New Roman" w:hAnsi="Times New Roman" w:cs="Times New Roman"/>
          <w:sz w:val="24"/>
          <w:szCs w:val="24"/>
        </w:rPr>
        <w:t>Ме</w:t>
      </w:r>
      <w:r w:rsidR="00392DFF">
        <w:rPr>
          <w:rFonts w:ascii="Times New Roman" w:hAnsi="Times New Roman" w:cs="Times New Roman"/>
          <w:sz w:val="24"/>
          <w:szCs w:val="24"/>
        </w:rPr>
        <w:t>ркина</w:t>
      </w:r>
      <w:proofErr w:type="spellEnd"/>
      <w:r w:rsidR="00392DFF">
        <w:rPr>
          <w:rFonts w:ascii="Times New Roman" w:hAnsi="Times New Roman" w:cs="Times New Roman"/>
          <w:sz w:val="24"/>
          <w:szCs w:val="24"/>
        </w:rPr>
        <w:t xml:space="preserve"> (М.: «Русское слово», 2012</w:t>
      </w:r>
      <w:r w:rsidRPr="00C55023">
        <w:rPr>
          <w:rFonts w:ascii="Times New Roman" w:hAnsi="Times New Roman" w:cs="Times New Roman"/>
          <w:sz w:val="24"/>
          <w:szCs w:val="24"/>
        </w:rPr>
        <w:t>).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Организация учебно-воспитательного процесса основана на технологии личностно-ориентированного подхода, в </w:t>
      </w:r>
      <w:proofErr w:type="gramStart"/>
      <w:r w:rsidRPr="00C55023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C55023">
        <w:rPr>
          <w:rFonts w:ascii="Times New Roman" w:hAnsi="Times New Roman" w:cs="Times New Roman"/>
          <w:sz w:val="24"/>
          <w:szCs w:val="24"/>
        </w:rPr>
        <w:t xml:space="preserve"> с чем выбираются форма и структура учебного занятия.</w:t>
      </w:r>
      <w:bookmarkStart w:id="0" w:name="_GoBack"/>
      <w:bookmarkEnd w:id="0"/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5023">
        <w:rPr>
          <w:rFonts w:ascii="Times New Roman" w:hAnsi="Times New Roman" w:cs="Times New Roman"/>
          <w:color w:val="000000"/>
          <w:sz w:val="24"/>
          <w:szCs w:val="24"/>
        </w:rPr>
        <w:t>Принцип построения программы концентрический на хронологической основе.</w:t>
      </w:r>
      <w:r w:rsidRPr="00C5502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 -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культуры.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C55023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Style w:val="dash041e0431044b0447043d044b0439char1"/>
          <w:rFonts w:eastAsia="Calibri"/>
        </w:rPr>
        <w:t xml:space="preserve">-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C55023">
        <w:rPr>
          <w:rStyle w:val="dash041e0431044b0447043d044b0439char1"/>
          <w:rFonts w:eastAsia="Calibri"/>
        </w:rPr>
        <w:t>многоаспектного</w:t>
      </w:r>
      <w:proofErr w:type="spellEnd"/>
      <w:r w:rsidRPr="00C55023">
        <w:rPr>
          <w:rStyle w:val="dash041e0431044b0447043d044b0439char1"/>
          <w:rFonts w:eastAsia="Calibri"/>
        </w:rPr>
        <w:t xml:space="preserve"> диалога; 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Style w:val="dash041e0431044b0447043d044b0439char1"/>
          <w:rFonts w:eastAsia="Calibri"/>
        </w:rPr>
        <w:t>- понимание литературы как одной из основных национально-культурных ценностей народа, как особого способа познания жизни;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Style w:val="dash041e0431044b0447043d044b0439char1"/>
          <w:rFonts w:eastAsia="Calibri"/>
        </w:rPr>
        <w:t xml:space="preserve">-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Style w:val="dash041e0431044b0447043d044b0439char1"/>
          <w:rFonts w:eastAsia="Calibri"/>
        </w:rPr>
        <w:t xml:space="preserve">-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  обсуждении прочитанного, сознательно планировать свое </w:t>
      </w:r>
      <w:proofErr w:type="spellStart"/>
      <w:r w:rsidRPr="00C55023">
        <w:rPr>
          <w:rStyle w:val="dash041e0431044b0447043d044b0439char1"/>
          <w:rFonts w:eastAsia="Calibri"/>
        </w:rPr>
        <w:t>досуговое</w:t>
      </w:r>
      <w:proofErr w:type="spellEnd"/>
      <w:r w:rsidRPr="00C55023">
        <w:rPr>
          <w:rStyle w:val="dash041e0431044b0447043d044b0439char1"/>
          <w:rFonts w:eastAsia="Calibri"/>
        </w:rPr>
        <w:t xml:space="preserve"> чтение;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Style w:val="dash041e0431044b0447043d044b0439char1"/>
          <w:rFonts w:eastAsia="Calibri"/>
        </w:rPr>
        <w:t>- развитие способности понимать литературные художественные произведения, отражающие разные этнокультурные традиции;</w:t>
      </w:r>
      <w:r w:rsidRPr="00C55023">
        <w:rPr>
          <w:rStyle w:val="dash041e0431044b0447043d044b0439char1"/>
          <w:rFonts w:eastAsia="Calibri"/>
          <w:strike/>
        </w:rPr>
        <w:t xml:space="preserve"> </w:t>
      </w:r>
    </w:p>
    <w:p w:rsidR="007340BF" w:rsidRPr="00C55023" w:rsidRDefault="007340BF" w:rsidP="00C55023">
      <w:pPr>
        <w:spacing w:line="240" w:lineRule="auto"/>
        <w:ind w:firstLine="709"/>
        <w:rPr>
          <w:rStyle w:val="dash041e005f0431005f044b005f0447005f043d005f044b005f0439005f005fchar1char1"/>
          <w:rFonts w:eastAsia="Calibri"/>
        </w:rPr>
      </w:pPr>
      <w:proofErr w:type="gramStart"/>
      <w:r w:rsidRPr="00C55023">
        <w:rPr>
          <w:rStyle w:val="dash041e0431044b0447043d044b0439char1"/>
          <w:rFonts w:eastAsia="Calibri"/>
        </w:rPr>
        <w:t>- овладение процедурами смыслового и эстетического анализа текста на основе понимания принципиальных отличий 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  на уровне не только эмоционального восприятия, но и интеллектуального осмысления</w:t>
      </w:r>
      <w:r w:rsidRPr="00C55023">
        <w:rPr>
          <w:rStyle w:val="dash041e005f0431005f044b005f0447005f043d005f044b005f0439005f005fchar1char1"/>
          <w:rFonts w:eastAsia="Calibri"/>
        </w:rPr>
        <w:t>;</w:t>
      </w:r>
      <w:proofErr w:type="gramEnd"/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Style w:val="dash041e005f0431005f044b005f0447005f043d005f044b005f0439005f005fchar1char1"/>
          <w:rFonts w:eastAsia="Calibri"/>
        </w:rPr>
        <w:t xml:space="preserve">- </w:t>
      </w:r>
      <w:r w:rsidRPr="00C55023">
        <w:rPr>
          <w:rFonts w:ascii="Times New Roman" w:eastAsia="Calibri" w:hAnsi="Times New Roman" w:cs="Times New Roman"/>
          <w:spacing w:val="-4"/>
          <w:sz w:val="24"/>
          <w:szCs w:val="24"/>
        </w:rPr>
        <w:t>формирование эс</w:t>
      </w:r>
      <w:r w:rsidRPr="00C55023">
        <w:rPr>
          <w:rFonts w:ascii="Times New Roman" w:eastAsia="Calibri" w:hAnsi="Times New Roman" w:cs="Times New Roman"/>
          <w:spacing w:val="-4"/>
          <w:sz w:val="24"/>
          <w:szCs w:val="24"/>
        </w:rPr>
        <w:softHyphen/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тетического идеала, развитие эстетического вкуса, который, </w:t>
      </w:r>
      <w:r w:rsidRPr="00C5502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в свою очередь, служит верному и глубокому постижению прочитанного, содействует появлению прочного, устойчивого </w:t>
      </w:r>
      <w:r w:rsidRPr="00C55023">
        <w:rPr>
          <w:rFonts w:ascii="Times New Roman" w:eastAsia="Calibri" w:hAnsi="Times New Roman" w:cs="Times New Roman"/>
          <w:spacing w:val="-5"/>
          <w:sz w:val="24"/>
          <w:szCs w:val="24"/>
        </w:rPr>
        <w:t>интереса к книге, воспитанию доброты, сердечности и состра</w:t>
      </w:r>
      <w:r w:rsidRPr="00C55023">
        <w:rPr>
          <w:rFonts w:ascii="Times New Roman" w:eastAsia="Calibri" w:hAnsi="Times New Roman" w:cs="Times New Roman"/>
          <w:spacing w:val="-5"/>
          <w:sz w:val="24"/>
          <w:szCs w:val="24"/>
        </w:rPr>
        <w:softHyphen/>
      </w:r>
      <w:r w:rsidRPr="00C55023">
        <w:rPr>
          <w:rFonts w:ascii="Times New Roman" w:eastAsia="Calibri" w:hAnsi="Times New Roman" w:cs="Times New Roman"/>
          <w:spacing w:val="-2"/>
          <w:sz w:val="24"/>
          <w:szCs w:val="24"/>
        </w:rPr>
        <w:t>дания как важнейших качеств развитой личности.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55023">
        <w:rPr>
          <w:rFonts w:ascii="Times New Roman" w:eastAsia="Calibri" w:hAnsi="Times New Roman" w:cs="Times New Roman"/>
          <w:spacing w:val="-3"/>
          <w:sz w:val="24"/>
          <w:szCs w:val="24"/>
        </w:rPr>
        <w:lastRenderedPageBreak/>
        <w:t>В круг образовательных задач входит формирование уме</w:t>
      </w:r>
      <w:r w:rsidRPr="00C55023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C55023">
        <w:rPr>
          <w:rFonts w:ascii="Times New Roman" w:eastAsia="Calibri" w:hAnsi="Times New Roman" w:cs="Times New Roman"/>
          <w:spacing w:val="-7"/>
          <w:sz w:val="24"/>
          <w:szCs w:val="24"/>
        </w:rPr>
        <w:t>ний творческого углубленного чтения, читательской самостоя</w:t>
      </w:r>
      <w:r w:rsidRPr="00C55023">
        <w:rPr>
          <w:rFonts w:ascii="Times New Roman" w:eastAsia="Calibri" w:hAnsi="Times New Roman" w:cs="Times New Roman"/>
          <w:spacing w:val="-7"/>
          <w:sz w:val="24"/>
          <w:szCs w:val="24"/>
        </w:rPr>
        <w:softHyphen/>
      </w:r>
      <w:r w:rsidRPr="00C55023">
        <w:rPr>
          <w:rFonts w:ascii="Times New Roman" w:eastAsia="Calibri" w:hAnsi="Times New Roman" w:cs="Times New Roman"/>
          <w:spacing w:val="-10"/>
          <w:sz w:val="24"/>
          <w:szCs w:val="24"/>
        </w:rPr>
        <w:t xml:space="preserve">тельности, умений видеть текст и подтекст, особенности создания </w:t>
      </w:r>
      <w:r w:rsidRPr="00C55023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художественного образа, освоение предлагаемых произведений как искусства слова, формирование речевых умений — умений </w:t>
      </w:r>
      <w:r w:rsidRPr="00C55023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составить план и пересказать прочитанное, составить конспект </w:t>
      </w:r>
      <w:r w:rsidRPr="00C5502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статьи, умений прокомментировать прочитанное, объяснить </w:t>
      </w:r>
      <w:r w:rsidRPr="00C55023">
        <w:rPr>
          <w:rFonts w:ascii="Times New Roman" w:eastAsia="Calibri" w:hAnsi="Times New Roman" w:cs="Times New Roman"/>
          <w:sz w:val="24"/>
          <w:szCs w:val="24"/>
        </w:rPr>
        <w:t>слово, строку и рассказать об их роли в тексте, умений видеть писателя в контексте общей культуры, истории</w:t>
      </w:r>
      <w:proofErr w:type="gramEnd"/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 и мирового искусства.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 Современное школьное литературное образование выполняет важнейшие </w:t>
      </w:r>
      <w:proofErr w:type="spellStart"/>
      <w:r w:rsidRPr="00C55023">
        <w:rPr>
          <w:rFonts w:ascii="Times New Roman" w:eastAsia="Calibri" w:hAnsi="Times New Roman" w:cs="Times New Roman"/>
          <w:sz w:val="24"/>
          <w:szCs w:val="24"/>
        </w:rPr>
        <w:t>культуросберегающие</w:t>
      </w:r>
      <w:proofErr w:type="spellEnd"/>
      <w:r w:rsidRPr="00C55023">
        <w:rPr>
          <w:rFonts w:ascii="Times New Roman" w:eastAsia="Calibri" w:hAnsi="Times New Roman" w:cs="Times New Roman"/>
          <w:sz w:val="24"/>
          <w:szCs w:val="24"/>
        </w:rPr>
        <w:t>, развивающие и воспитательные функции, являясь неотъемлемой частью общего процесса духовного развития  нации. Золотой фонд русской классики, а также шедевры  мировой литературы и по сей день остаются животворным источником познания мира и человека, своеобразным «культурным кодом», без которого невозможно полноценное «</w:t>
      </w:r>
      <w:proofErr w:type="spellStart"/>
      <w:r w:rsidRPr="00C55023">
        <w:rPr>
          <w:rFonts w:ascii="Times New Roman" w:eastAsia="Calibri" w:hAnsi="Times New Roman" w:cs="Times New Roman"/>
          <w:sz w:val="24"/>
          <w:szCs w:val="24"/>
        </w:rPr>
        <w:t>самостояние</w:t>
      </w:r>
      <w:proofErr w:type="spellEnd"/>
      <w:r w:rsidRPr="00C55023">
        <w:rPr>
          <w:rFonts w:ascii="Times New Roman" w:eastAsia="Calibri" w:hAnsi="Times New Roman" w:cs="Times New Roman"/>
          <w:sz w:val="24"/>
          <w:szCs w:val="24"/>
        </w:rPr>
        <w:t>» личности. Не случайно в Федеральном государственном образовательном стандарте основного общего образования по литературе (2010) особое внимание уделено необходимости формирования ценностных ориентиров, художественного вкуса, творческих способностей; развития у учащихся «эстетического сознания через освоение художественного наследия народов России и мира, творческой деятельности эстетического характера». Решение этих важных задач требует сбалансированного, ориентированного на логику предмета подхода к планированию учебного материала.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b/>
          <w:sz w:val="24"/>
          <w:szCs w:val="24"/>
        </w:rPr>
        <w:t xml:space="preserve">Приемы: 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анализ, сравнение, обобщение, доказательство, объяснение. 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 w:rsidRPr="00C55023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Методы реализации программы: </w:t>
      </w:r>
      <w:r w:rsidRPr="00C55023">
        <w:rPr>
          <w:rFonts w:ascii="Times New Roman" w:eastAsia="Calibri" w:hAnsi="Times New Roman" w:cs="Times New Roman"/>
          <w:iCs/>
          <w:sz w:val="24"/>
          <w:szCs w:val="24"/>
        </w:rPr>
        <w:t xml:space="preserve">практический, объяснительно-иллюстративный, частично-поисковый, 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словесный, </w:t>
      </w:r>
      <w:r w:rsidRPr="00C55023">
        <w:rPr>
          <w:rFonts w:ascii="Times New Roman" w:eastAsia="Calibri" w:hAnsi="Times New Roman" w:cs="Times New Roman"/>
          <w:iCs/>
          <w:sz w:val="24"/>
          <w:szCs w:val="24"/>
        </w:rPr>
        <w:t xml:space="preserve"> учебно-исследовательский, наблюдение, элементы проектного метода обучения.</w:t>
      </w:r>
      <w:proofErr w:type="gramEnd"/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C55023">
        <w:rPr>
          <w:rFonts w:ascii="Times New Roman" w:eastAsia="Calibri" w:hAnsi="Times New Roman" w:cs="Times New Roman"/>
          <w:b/>
          <w:sz w:val="24"/>
          <w:szCs w:val="24"/>
        </w:rPr>
        <w:t>Формы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 организации учебной деятельности: </w:t>
      </w:r>
      <w:r w:rsidRPr="00C55023">
        <w:rPr>
          <w:rFonts w:ascii="Times New Roman" w:eastAsia="Calibri" w:hAnsi="Times New Roman" w:cs="Times New Roman"/>
          <w:iCs/>
          <w:sz w:val="24"/>
          <w:szCs w:val="24"/>
        </w:rPr>
        <w:t>фронтальный опрос, парная, групповая, микр</w:t>
      </w:r>
      <w:proofErr w:type="gramStart"/>
      <w:r w:rsidRPr="00C55023">
        <w:rPr>
          <w:rFonts w:ascii="Times New Roman" w:eastAsia="Calibri" w:hAnsi="Times New Roman" w:cs="Times New Roman"/>
          <w:iCs/>
          <w:sz w:val="24"/>
          <w:szCs w:val="24"/>
        </w:rPr>
        <w:t>о-</w:t>
      </w:r>
      <w:proofErr w:type="gramEnd"/>
      <w:r w:rsidRPr="00C55023">
        <w:rPr>
          <w:rFonts w:ascii="Times New Roman" w:eastAsia="Calibri" w:hAnsi="Times New Roman" w:cs="Times New Roman"/>
          <w:iCs/>
          <w:sz w:val="24"/>
          <w:szCs w:val="24"/>
        </w:rPr>
        <w:t xml:space="preserve"> групповая  и индивидуальная работа, </w:t>
      </w:r>
      <w:r w:rsidRPr="00C55023">
        <w:rPr>
          <w:rFonts w:ascii="Times New Roman" w:eastAsia="Calibri" w:hAnsi="Times New Roman" w:cs="Times New Roman"/>
          <w:sz w:val="24"/>
          <w:szCs w:val="24"/>
        </w:rPr>
        <w:t>лекция с элементами беседы, уроки - практикумы, самостоятельная работа, беседы, написание сочинений и практических, тестовых работ, сюжетно-ролевые игры, игровые практикумы.</w:t>
      </w:r>
      <w:r w:rsidRPr="00C550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55023">
        <w:rPr>
          <w:rFonts w:ascii="Times New Roman" w:eastAsia="Calibri" w:hAnsi="Times New Roman" w:cs="Times New Roman"/>
          <w:b/>
          <w:iCs/>
          <w:sz w:val="24"/>
          <w:szCs w:val="24"/>
        </w:rPr>
        <w:t>Технологии</w:t>
      </w:r>
      <w:r w:rsidRPr="00C55023">
        <w:rPr>
          <w:rFonts w:ascii="Times New Roman" w:eastAsia="Calibri" w:hAnsi="Times New Roman" w:cs="Times New Roman"/>
          <w:b/>
          <w:sz w:val="24"/>
          <w:szCs w:val="24"/>
        </w:rPr>
        <w:t xml:space="preserve"> обучения</w:t>
      </w:r>
      <w:r w:rsidRPr="00C55023">
        <w:rPr>
          <w:rFonts w:ascii="Times New Roman" w:eastAsia="Calibri" w:hAnsi="Times New Roman" w:cs="Times New Roman"/>
          <w:b/>
          <w:iCs/>
          <w:sz w:val="24"/>
          <w:szCs w:val="24"/>
        </w:rPr>
        <w:t>:</w:t>
      </w:r>
      <w:r w:rsidRPr="00C55023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информационно-коммуникативные </w:t>
      </w:r>
      <w:r w:rsidRPr="00C55023">
        <w:rPr>
          <w:rFonts w:ascii="Times New Roman" w:eastAsia="Calibri" w:hAnsi="Times New Roman" w:cs="Times New Roman"/>
          <w:iCs/>
          <w:sz w:val="24"/>
          <w:szCs w:val="24"/>
        </w:rPr>
        <w:t xml:space="preserve">(ИКТ), </w:t>
      </w:r>
      <w:proofErr w:type="spellStart"/>
      <w:r w:rsidRPr="00C55023">
        <w:rPr>
          <w:rFonts w:ascii="Times New Roman" w:eastAsia="Calibri" w:hAnsi="Times New Roman" w:cs="Times New Roman"/>
          <w:sz w:val="24"/>
          <w:szCs w:val="24"/>
        </w:rPr>
        <w:t>здоровьесьерегающие</w:t>
      </w:r>
      <w:proofErr w:type="spellEnd"/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 технологии</w:t>
      </w:r>
      <w:r w:rsidRPr="00C55023">
        <w:rPr>
          <w:rFonts w:ascii="Times New Roman" w:eastAsia="Calibri" w:hAnsi="Times New Roman" w:cs="Times New Roman"/>
          <w:iCs/>
          <w:sz w:val="24"/>
          <w:szCs w:val="24"/>
        </w:rPr>
        <w:t xml:space="preserve">; системно - </w:t>
      </w:r>
      <w:proofErr w:type="spellStart"/>
      <w:r w:rsidRPr="00C55023">
        <w:rPr>
          <w:rFonts w:ascii="Times New Roman" w:eastAsia="Calibri" w:hAnsi="Times New Roman" w:cs="Times New Roman"/>
          <w:iCs/>
          <w:sz w:val="24"/>
          <w:szCs w:val="24"/>
        </w:rPr>
        <w:t>деятельностный</w:t>
      </w:r>
      <w:proofErr w:type="spellEnd"/>
      <w:r w:rsidRPr="00C55023">
        <w:rPr>
          <w:rFonts w:ascii="Times New Roman" w:eastAsia="Calibri" w:hAnsi="Times New Roman" w:cs="Times New Roman"/>
          <w:iCs/>
          <w:sz w:val="24"/>
          <w:szCs w:val="24"/>
        </w:rPr>
        <w:t xml:space="preserve"> подход, 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технология групповой работы, обучение в сотрудничестве, технология проблемного и проектного обучения, дифференцированного обучения, игровые технологии, технология развития критического мышления. </w:t>
      </w:r>
      <w:proofErr w:type="gramEnd"/>
    </w:p>
    <w:p w:rsidR="007340BF" w:rsidRPr="00C55023" w:rsidRDefault="007340BF" w:rsidP="00C55023">
      <w:pPr>
        <w:spacing w:line="240" w:lineRule="auto"/>
        <w:ind w:firstLine="709"/>
        <w:rPr>
          <w:rStyle w:val="FontStyle13"/>
          <w:rFonts w:ascii="Times New Roman" w:hAnsi="Times New Roman" w:cs="Times New Roman"/>
          <w:sz w:val="24"/>
          <w:szCs w:val="24"/>
        </w:rPr>
      </w:pPr>
      <w:proofErr w:type="gramStart"/>
      <w:r w:rsidRPr="00C55023">
        <w:rPr>
          <w:rFonts w:ascii="Times New Roman" w:eastAsia="Calibri" w:hAnsi="Times New Roman" w:cs="Times New Roman"/>
          <w:b/>
          <w:sz w:val="24"/>
          <w:szCs w:val="24"/>
        </w:rPr>
        <w:t xml:space="preserve">Виды деятельности: 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рассказ учителя с элементами беседы, сообщения учащихся, анализ поэтики, </w:t>
      </w:r>
      <w:r w:rsidRPr="00C55023">
        <w:rPr>
          <w:rFonts w:ascii="Times New Roman" w:eastAsia="Calibri" w:hAnsi="Times New Roman" w:cs="Times New Roman"/>
          <w:spacing w:val="-2"/>
          <w:sz w:val="24"/>
          <w:szCs w:val="24"/>
        </w:rPr>
        <w:t>викторины, в</w:t>
      </w:r>
      <w:r w:rsidRPr="00C55023">
        <w:rPr>
          <w:rFonts w:ascii="Times New Roman" w:eastAsia="Calibri" w:hAnsi="Times New Roman" w:cs="Times New Roman"/>
          <w:spacing w:val="-3"/>
          <w:sz w:val="24"/>
          <w:szCs w:val="24"/>
        </w:rPr>
        <w:t>ыразительное  ком</w:t>
      </w:r>
      <w:r w:rsidRPr="00C55023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C55023">
        <w:rPr>
          <w:rFonts w:ascii="Times New Roman" w:eastAsia="Calibri" w:hAnsi="Times New Roman" w:cs="Times New Roman"/>
          <w:spacing w:val="-2"/>
          <w:sz w:val="24"/>
          <w:szCs w:val="24"/>
        </w:rPr>
        <w:t>ментированное чтение</w:t>
      </w:r>
      <w:r w:rsidRPr="00C55023">
        <w:rPr>
          <w:rFonts w:ascii="Times New Roman" w:eastAsia="Calibri" w:hAnsi="Times New Roman" w:cs="Times New Roman"/>
          <w:spacing w:val="-4"/>
          <w:sz w:val="24"/>
          <w:szCs w:val="24"/>
        </w:rPr>
        <w:t>, с</w:t>
      </w:r>
      <w:r w:rsidRPr="00C55023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ловарно-лексическая </w:t>
      </w:r>
      <w:r w:rsidRPr="00C55023">
        <w:rPr>
          <w:rFonts w:ascii="Times New Roman" w:eastAsia="Calibri" w:hAnsi="Times New Roman" w:cs="Times New Roman"/>
          <w:sz w:val="24"/>
          <w:szCs w:val="24"/>
        </w:rPr>
        <w:t>работа, составление рассказа на основе во</w:t>
      </w:r>
      <w:r w:rsidRPr="00C55023">
        <w:rPr>
          <w:rFonts w:ascii="Times New Roman" w:eastAsia="Calibri" w:hAnsi="Times New Roman" w:cs="Times New Roman"/>
          <w:sz w:val="24"/>
          <w:szCs w:val="24"/>
        </w:rPr>
        <w:softHyphen/>
      </w:r>
      <w:r w:rsidRPr="00C55023">
        <w:rPr>
          <w:rFonts w:ascii="Times New Roman" w:eastAsia="Calibri" w:hAnsi="Times New Roman" w:cs="Times New Roman"/>
          <w:spacing w:val="-4"/>
          <w:sz w:val="24"/>
          <w:szCs w:val="24"/>
        </w:rPr>
        <w:t>просов учебника, р</w:t>
      </w:r>
      <w:r w:rsidRPr="00C55023">
        <w:rPr>
          <w:rFonts w:ascii="Times New Roman" w:eastAsia="Calibri" w:hAnsi="Times New Roman" w:cs="Times New Roman"/>
          <w:spacing w:val="-3"/>
          <w:sz w:val="24"/>
          <w:szCs w:val="24"/>
        </w:rPr>
        <w:t>азличные виды пересказов (х</w:t>
      </w:r>
      <w:r w:rsidRPr="00C55023">
        <w:rPr>
          <w:rFonts w:ascii="Times New Roman" w:eastAsia="Calibri" w:hAnsi="Times New Roman" w:cs="Times New Roman"/>
          <w:spacing w:val="-2"/>
          <w:sz w:val="24"/>
          <w:szCs w:val="24"/>
        </w:rPr>
        <w:t>удожественный, сжатый, выбо</w:t>
      </w:r>
      <w:r w:rsidRPr="00C55023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C55023">
        <w:rPr>
          <w:rFonts w:ascii="Times New Roman" w:eastAsia="Calibri" w:hAnsi="Times New Roman" w:cs="Times New Roman"/>
          <w:sz w:val="24"/>
          <w:szCs w:val="24"/>
        </w:rPr>
        <w:t>рочный, к</w:t>
      </w:r>
      <w:r w:rsidRPr="00C55023">
        <w:rPr>
          <w:rFonts w:ascii="Times New Roman" w:eastAsia="Calibri" w:hAnsi="Times New Roman" w:cs="Times New Roman"/>
          <w:spacing w:val="-4"/>
          <w:sz w:val="24"/>
          <w:szCs w:val="24"/>
        </w:rPr>
        <w:t>раткий, п</w:t>
      </w:r>
      <w:r w:rsidRPr="00C55023">
        <w:rPr>
          <w:rFonts w:ascii="Times New Roman" w:eastAsia="Calibri" w:hAnsi="Times New Roman" w:cs="Times New Roman"/>
          <w:sz w:val="24"/>
          <w:szCs w:val="24"/>
        </w:rPr>
        <w:t>ересказ от другого лица</w:t>
      </w:r>
      <w:r w:rsidRPr="00C55023">
        <w:rPr>
          <w:rFonts w:ascii="Times New Roman" w:eastAsia="Calibri" w:hAnsi="Times New Roman" w:cs="Times New Roman"/>
          <w:spacing w:val="-3"/>
          <w:sz w:val="24"/>
          <w:szCs w:val="24"/>
        </w:rPr>
        <w:t>), словесное рисование, составле</w:t>
      </w:r>
      <w:r w:rsidRPr="00C55023">
        <w:rPr>
          <w:rFonts w:ascii="Times New Roman" w:eastAsia="Calibri" w:hAnsi="Times New Roman" w:cs="Times New Roman"/>
          <w:spacing w:val="-3"/>
          <w:sz w:val="24"/>
          <w:szCs w:val="24"/>
        </w:rPr>
        <w:softHyphen/>
        <w:t>ние плана, ч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тение </w:t>
      </w:r>
      <w:r w:rsidRPr="00C55023">
        <w:rPr>
          <w:rFonts w:ascii="Times New Roman" w:eastAsia="Calibri" w:hAnsi="Times New Roman" w:cs="Times New Roman"/>
          <w:spacing w:val="-1"/>
          <w:sz w:val="24"/>
          <w:szCs w:val="24"/>
        </w:rPr>
        <w:t>по ролям, р</w:t>
      </w:r>
      <w:r w:rsidRPr="00C55023">
        <w:rPr>
          <w:rFonts w:ascii="Times New Roman" w:eastAsia="Calibri" w:hAnsi="Times New Roman" w:cs="Times New Roman"/>
          <w:sz w:val="24"/>
          <w:szCs w:val="24"/>
        </w:rPr>
        <w:t>азмышление о назва</w:t>
      </w:r>
      <w:r w:rsidRPr="00C55023">
        <w:rPr>
          <w:rFonts w:ascii="Times New Roman" w:eastAsia="Calibri" w:hAnsi="Times New Roman" w:cs="Times New Roman"/>
          <w:sz w:val="24"/>
          <w:szCs w:val="24"/>
        </w:rPr>
        <w:softHyphen/>
        <w:t xml:space="preserve">нии произведений, работа с ключевыми </w:t>
      </w:r>
      <w:r w:rsidRPr="00C55023">
        <w:rPr>
          <w:rFonts w:ascii="Times New Roman" w:eastAsia="Calibri" w:hAnsi="Times New Roman" w:cs="Times New Roman"/>
          <w:spacing w:val="-1"/>
          <w:sz w:val="24"/>
          <w:szCs w:val="24"/>
        </w:rPr>
        <w:t>словами и словосочета</w:t>
      </w:r>
      <w:r w:rsidRPr="00C55023">
        <w:rPr>
          <w:rFonts w:ascii="Times New Roman" w:eastAsia="Calibri" w:hAnsi="Times New Roman" w:cs="Times New Roman"/>
          <w:spacing w:val="-1"/>
          <w:sz w:val="24"/>
          <w:szCs w:val="24"/>
        </w:rPr>
        <w:softHyphen/>
        <w:t xml:space="preserve">ниями: нравственная </w:t>
      </w:r>
      <w:r w:rsidRPr="00C55023">
        <w:rPr>
          <w:rFonts w:ascii="Times New Roman" w:eastAsia="Calibri" w:hAnsi="Times New Roman" w:cs="Times New Roman"/>
          <w:sz w:val="24"/>
          <w:szCs w:val="24"/>
        </w:rPr>
        <w:t>позиция автора, п</w:t>
      </w:r>
      <w:r w:rsidRPr="00C55023">
        <w:rPr>
          <w:rFonts w:ascii="Times New Roman" w:eastAsia="Calibri" w:hAnsi="Times New Roman" w:cs="Times New Roman"/>
          <w:spacing w:val="-1"/>
          <w:sz w:val="24"/>
          <w:szCs w:val="24"/>
        </w:rPr>
        <w:t>роведение конкурса рисунков, творческих конкурсов, олимпиад</w:t>
      </w:r>
      <w:proofErr w:type="gramEnd"/>
      <w:r w:rsidRPr="00C5502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, </w:t>
      </w:r>
      <w:proofErr w:type="gramStart"/>
      <w:r w:rsidRPr="00C55023">
        <w:rPr>
          <w:rFonts w:ascii="Times New Roman" w:eastAsia="Calibri" w:hAnsi="Times New Roman" w:cs="Times New Roman"/>
          <w:spacing w:val="-1"/>
          <w:sz w:val="24"/>
          <w:szCs w:val="24"/>
        </w:rPr>
        <w:t>интеллектуальных турниров, литературных гостиных, с</w:t>
      </w:r>
      <w:r w:rsidRPr="00C55023">
        <w:rPr>
          <w:rFonts w:ascii="Times New Roman" w:eastAsia="Calibri" w:hAnsi="Times New Roman" w:cs="Times New Roman"/>
          <w:spacing w:val="-3"/>
          <w:sz w:val="24"/>
          <w:szCs w:val="24"/>
        </w:rPr>
        <w:t>очинение собствен</w:t>
      </w:r>
      <w:r w:rsidRPr="00C55023">
        <w:rPr>
          <w:rFonts w:ascii="Times New Roman" w:eastAsia="Calibri" w:hAnsi="Times New Roman" w:cs="Times New Roman"/>
          <w:spacing w:val="-3"/>
          <w:sz w:val="24"/>
          <w:szCs w:val="24"/>
        </w:rPr>
        <w:softHyphen/>
      </w:r>
      <w:r w:rsidRPr="00C55023">
        <w:rPr>
          <w:rFonts w:ascii="Times New Roman" w:eastAsia="Calibri" w:hAnsi="Times New Roman" w:cs="Times New Roman"/>
          <w:sz w:val="24"/>
          <w:szCs w:val="24"/>
        </w:rPr>
        <w:t>ных произведений, анал</w:t>
      </w:r>
      <w:r w:rsidRPr="00C55023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итическая </w:t>
      </w:r>
      <w:r w:rsidRPr="00C55023">
        <w:rPr>
          <w:rFonts w:ascii="Times New Roman" w:eastAsia="Calibri" w:hAnsi="Times New Roman" w:cs="Times New Roman"/>
          <w:sz w:val="24"/>
          <w:szCs w:val="24"/>
        </w:rPr>
        <w:t>беседа, анализ эпизодов, у</w:t>
      </w:r>
      <w:r w:rsidRPr="00C55023">
        <w:rPr>
          <w:rFonts w:ascii="Times New Roman" w:eastAsia="Calibri" w:hAnsi="Times New Roman" w:cs="Times New Roman"/>
          <w:spacing w:val="-4"/>
          <w:sz w:val="24"/>
          <w:szCs w:val="24"/>
        </w:rPr>
        <w:t>стное и письменное сочине</w:t>
      </w:r>
      <w:r w:rsidRPr="00C55023">
        <w:rPr>
          <w:rFonts w:ascii="Times New Roman" w:eastAsia="Calibri" w:hAnsi="Times New Roman" w:cs="Times New Roman"/>
          <w:spacing w:val="-4"/>
          <w:sz w:val="24"/>
          <w:szCs w:val="24"/>
        </w:rPr>
        <w:softHyphen/>
      </w:r>
      <w:r w:rsidRPr="00C55023">
        <w:rPr>
          <w:rFonts w:ascii="Times New Roman" w:eastAsia="Calibri" w:hAnsi="Times New Roman" w:cs="Times New Roman"/>
          <w:sz w:val="24"/>
          <w:szCs w:val="24"/>
        </w:rPr>
        <w:t>ние-рассуждение, учебно-и</w:t>
      </w:r>
      <w:r w:rsidRPr="00C55023">
        <w:rPr>
          <w:rFonts w:ascii="Times New Roman" w:eastAsia="Calibri" w:hAnsi="Times New Roman" w:cs="Times New Roman"/>
          <w:spacing w:val="-6"/>
          <w:sz w:val="24"/>
          <w:szCs w:val="24"/>
        </w:rPr>
        <w:t>сследовательская работа с текстом</w:t>
      </w:r>
      <w:r w:rsidRPr="00C55023">
        <w:rPr>
          <w:rFonts w:ascii="Times New Roman" w:eastAsia="Calibri" w:hAnsi="Times New Roman" w:cs="Times New Roman"/>
          <w:sz w:val="24"/>
          <w:szCs w:val="24"/>
        </w:rPr>
        <w:t>, а</w:t>
      </w:r>
      <w:r w:rsidRPr="00C55023">
        <w:rPr>
          <w:rFonts w:ascii="Times New Roman" w:eastAsia="Calibri" w:hAnsi="Times New Roman" w:cs="Times New Roman"/>
          <w:spacing w:val="-2"/>
          <w:sz w:val="24"/>
          <w:szCs w:val="24"/>
        </w:rPr>
        <w:t>на</w:t>
      </w:r>
      <w:r w:rsidRPr="00C55023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C55023">
        <w:rPr>
          <w:rFonts w:ascii="Times New Roman" w:eastAsia="Calibri" w:hAnsi="Times New Roman" w:cs="Times New Roman"/>
          <w:spacing w:val="-4"/>
          <w:sz w:val="24"/>
          <w:szCs w:val="24"/>
        </w:rPr>
        <w:t>лиз стихотворений</w:t>
      </w:r>
      <w:r w:rsidRPr="00C55023">
        <w:rPr>
          <w:rFonts w:ascii="Times New Roman" w:eastAsia="Calibri" w:hAnsi="Times New Roman" w:cs="Times New Roman"/>
          <w:sz w:val="24"/>
          <w:szCs w:val="24"/>
        </w:rPr>
        <w:t>,  составле</w:t>
      </w:r>
      <w:r w:rsidRPr="00C55023">
        <w:rPr>
          <w:rFonts w:ascii="Times New Roman" w:eastAsia="Calibri" w:hAnsi="Times New Roman" w:cs="Times New Roman"/>
          <w:sz w:val="24"/>
          <w:szCs w:val="24"/>
        </w:rPr>
        <w:softHyphen/>
        <w:t>ние словаря для харак</w:t>
      </w:r>
      <w:r w:rsidRPr="00C55023">
        <w:rPr>
          <w:rFonts w:ascii="Times New Roman" w:eastAsia="Calibri" w:hAnsi="Times New Roman" w:cs="Times New Roman"/>
          <w:sz w:val="24"/>
          <w:szCs w:val="24"/>
        </w:rPr>
        <w:softHyphen/>
      </w:r>
      <w:r w:rsidRPr="00C55023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теристики предметов и </w:t>
      </w:r>
      <w:r w:rsidRPr="00C55023">
        <w:rPr>
          <w:rFonts w:ascii="Times New Roman" w:eastAsia="Calibri" w:hAnsi="Times New Roman" w:cs="Times New Roman"/>
          <w:spacing w:val="-3"/>
          <w:sz w:val="24"/>
          <w:szCs w:val="24"/>
        </w:rPr>
        <w:t>явлений, н</w:t>
      </w:r>
      <w:r w:rsidRPr="00C55023">
        <w:rPr>
          <w:rFonts w:ascii="Times New Roman" w:eastAsia="Calibri" w:hAnsi="Times New Roman" w:cs="Times New Roman"/>
          <w:sz w:val="24"/>
          <w:szCs w:val="24"/>
        </w:rPr>
        <w:t>аблюдение  над  осо</w:t>
      </w:r>
      <w:r w:rsidRPr="00C55023">
        <w:rPr>
          <w:rFonts w:ascii="Times New Roman" w:eastAsia="Calibri" w:hAnsi="Times New Roman" w:cs="Times New Roman"/>
          <w:sz w:val="24"/>
          <w:szCs w:val="24"/>
        </w:rPr>
        <w:softHyphen/>
        <w:t>бенностями речи  пер</w:t>
      </w:r>
      <w:r w:rsidRPr="00C55023">
        <w:rPr>
          <w:rFonts w:ascii="Times New Roman" w:eastAsia="Calibri" w:hAnsi="Times New Roman" w:cs="Times New Roman"/>
          <w:sz w:val="24"/>
          <w:szCs w:val="24"/>
        </w:rPr>
        <w:softHyphen/>
        <w:t>сонажей, с</w:t>
      </w:r>
      <w:r w:rsidRPr="00C55023">
        <w:rPr>
          <w:rFonts w:ascii="Times New Roman" w:eastAsia="Calibri" w:hAnsi="Times New Roman" w:cs="Times New Roman"/>
          <w:spacing w:val="-2"/>
          <w:sz w:val="24"/>
          <w:szCs w:val="24"/>
        </w:rPr>
        <w:t>ообщения-</w:t>
      </w:r>
      <w:r w:rsidRPr="00C55023">
        <w:rPr>
          <w:rFonts w:ascii="Times New Roman" w:eastAsia="Calibri" w:hAnsi="Times New Roman" w:cs="Times New Roman"/>
          <w:spacing w:val="-5"/>
          <w:sz w:val="24"/>
          <w:szCs w:val="24"/>
        </w:rPr>
        <w:t>монологи, доклады, б</w:t>
      </w:r>
      <w:r w:rsidRPr="00C55023">
        <w:rPr>
          <w:rFonts w:ascii="Times New Roman" w:eastAsia="Calibri" w:hAnsi="Times New Roman" w:cs="Times New Roman"/>
          <w:sz w:val="24"/>
          <w:szCs w:val="24"/>
        </w:rPr>
        <w:t>еседа по вопросам, составление  и заполнение таблиц, построение опорных схем, пис</w:t>
      </w:r>
      <w:r w:rsidRPr="00C55023">
        <w:rPr>
          <w:rStyle w:val="FontStyle11"/>
          <w:rFonts w:eastAsia="Calibri"/>
          <w:sz w:val="24"/>
          <w:szCs w:val="24"/>
        </w:rPr>
        <w:t>ьменный ответ на вопросы, р</w:t>
      </w:r>
      <w:r w:rsidRPr="00C55023">
        <w:rPr>
          <w:rFonts w:ascii="Times New Roman" w:eastAsia="Calibri" w:hAnsi="Times New Roman" w:cs="Times New Roman"/>
          <w:sz w:val="24"/>
          <w:szCs w:val="24"/>
        </w:rPr>
        <w:t>азличные виды чтения, инсценировка, р</w:t>
      </w:r>
      <w:r w:rsidRPr="00C55023">
        <w:rPr>
          <w:rStyle w:val="FontStyle12"/>
          <w:rFonts w:eastAsia="Calibri"/>
          <w:sz w:val="24"/>
          <w:szCs w:val="24"/>
        </w:rPr>
        <w:t xml:space="preserve">абота с </w:t>
      </w:r>
      <w:r w:rsidRPr="00C55023">
        <w:rPr>
          <w:rStyle w:val="FontStyle12"/>
          <w:rFonts w:eastAsia="Calibri"/>
          <w:sz w:val="24"/>
          <w:szCs w:val="24"/>
        </w:rPr>
        <w:lastRenderedPageBreak/>
        <w:t>иллюстрациями, рассказ по плану, дискуссия</w:t>
      </w:r>
      <w:proofErr w:type="gramEnd"/>
      <w:r w:rsidRPr="00C55023">
        <w:rPr>
          <w:rStyle w:val="FontStyle12"/>
          <w:rFonts w:eastAsia="Calibri"/>
          <w:sz w:val="24"/>
          <w:szCs w:val="24"/>
        </w:rPr>
        <w:t xml:space="preserve">, 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отзыв об эпизоде, </w:t>
      </w:r>
      <w:r w:rsidRPr="00C55023">
        <w:rPr>
          <w:rStyle w:val="FontStyle13"/>
          <w:rFonts w:ascii="Times New Roman" w:eastAsia="Calibri" w:hAnsi="Times New Roman" w:cs="Times New Roman"/>
          <w:sz w:val="24"/>
          <w:szCs w:val="24"/>
        </w:rPr>
        <w:t>письменная и устная ха</w:t>
      </w:r>
      <w:r w:rsidRPr="00C55023">
        <w:rPr>
          <w:rStyle w:val="FontStyle13"/>
          <w:rFonts w:ascii="Times New Roman" w:eastAsia="Calibri" w:hAnsi="Times New Roman" w:cs="Times New Roman"/>
          <w:sz w:val="24"/>
          <w:szCs w:val="24"/>
        </w:rPr>
        <w:softHyphen/>
        <w:t>рактеристика героя, разработка и защита коллективных литературных проектов, осознанное, творческое чтение художественных произведений, заучивание наизусть стихотворных и прозаических текстов, целенаправленный поиск информации на основе знания ее источников и умения работать с ними.</w:t>
      </w:r>
    </w:p>
    <w:p w:rsidR="00D02090" w:rsidRPr="00C55023" w:rsidRDefault="00D02090" w:rsidP="00C55023">
      <w:pPr>
        <w:spacing w:line="240" w:lineRule="auto"/>
        <w:ind w:firstLine="709"/>
        <w:rPr>
          <w:rStyle w:val="FontStyle13"/>
          <w:rFonts w:ascii="Times New Roman" w:eastAsia="Calibri" w:hAnsi="Times New Roman" w:cs="Times New Roman"/>
          <w:sz w:val="24"/>
          <w:szCs w:val="24"/>
        </w:rPr>
      </w:pP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55023">
        <w:rPr>
          <w:rFonts w:ascii="Times New Roman" w:eastAsia="Calibri" w:hAnsi="Times New Roman" w:cs="Times New Roman"/>
          <w:b/>
          <w:sz w:val="24"/>
          <w:szCs w:val="24"/>
        </w:rPr>
        <w:t>Формы контроля</w:t>
      </w:r>
      <w:r w:rsidRPr="00C55023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Оценка знаний проводится в целях установления глубины полученных навыков путем выполнения письменных работ: тестирование, сочинение, проверочные и творческие работы, составление схем и тезисных планов, а также устных форм работы: </w:t>
      </w:r>
      <w:r w:rsidRPr="00C55023">
        <w:rPr>
          <w:rStyle w:val="FontStyle13"/>
          <w:rFonts w:ascii="Times New Roman" w:eastAsia="Calibri" w:hAnsi="Times New Roman" w:cs="Times New Roman"/>
          <w:sz w:val="24"/>
          <w:szCs w:val="24"/>
        </w:rPr>
        <w:t>заучивание наизусть литературных текстов, доклады,  сообщения, защита проектов.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b/>
          <w:sz w:val="24"/>
          <w:szCs w:val="24"/>
        </w:rPr>
        <w:t>Виды и контроля</w:t>
      </w:r>
      <w:r w:rsidRPr="00C55023">
        <w:rPr>
          <w:rFonts w:ascii="Times New Roman" w:eastAsia="Calibri" w:hAnsi="Times New Roman" w:cs="Times New Roman"/>
          <w:sz w:val="24"/>
          <w:szCs w:val="24"/>
        </w:rPr>
        <w:t>: конспектирование, тестирование, редакция текста, защита публичного выступления, защита проектной  работы.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   Формами контроля являются: 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sz w:val="24"/>
          <w:szCs w:val="24"/>
        </w:rPr>
        <w:t>текущие, итоговые оценки;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sz w:val="24"/>
          <w:szCs w:val="24"/>
        </w:rPr>
        <w:t>подготовка и защита докладов, проектов по литературе;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sz w:val="24"/>
          <w:szCs w:val="24"/>
        </w:rPr>
        <w:t>а также зачётная система по некоторым темам курса.</w:t>
      </w:r>
    </w:p>
    <w:p w:rsidR="007340BF" w:rsidRPr="00C55023" w:rsidRDefault="007340BF" w:rsidP="00C55023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C55023">
        <w:rPr>
          <w:rFonts w:ascii="Times New Roman" w:eastAsia="Calibri" w:hAnsi="Times New Roman" w:cs="Times New Roman"/>
          <w:b/>
          <w:sz w:val="24"/>
          <w:szCs w:val="24"/>
        </w:rPr>
        <w:t>Формы контроля</w:t>
      </w:r>
      <w:r w:rsidRPr="00C5502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: </w:t>
      </w:r>
      <w:r w:rsidRPr="00C55023">
        <w:rPr>
          <w:rFonts w:ascii="Times New Roman" w:eastAsia="Calibri" w:hAnsi="Times New Roman" w:cs="Times New Roman"/>
          <w:bCs/>
          <w:spacing w:val="-2"/>
          <w:sz w:val="24"/>
          <w:szCs w:val="24"/>
        </w:rPr>
        <w:t>контрольные и письменные работы, т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естирование, выразительное чтение, чтение наизусть, творческие задания, викторины, </w:t>
      </w:r>
      <w:proofErr w:type="spellStart"/>
      <w:r w:rsidRPr="00C55023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 задания и вопросы, мини-сочинения,  произведения собственного сочинения</w:t>
      </w:r>
      <w:proofErr w:type="gramEnd"/>
    </w:p>
    <w:p w:rsidR="007340BF" w:rsidRPr="00C55023" w:rsidRDefault="007340BF" w:rsidP="00C5502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151A2" w:rsidRPr="00C55023" w:rsidRDefault="000151A2" w:rsidP="00C5502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2090" w:rsidRPr="00C55023" w:rsidRDefault="00D02090" w:rsidP="00C5502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2090" w:rsidRPr="00C55023" w:rsidRDefault="00D02090" w:rsidP="00C5502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55023" w:rsidRDefault="00C55023" w:rsidP="00C5502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B69B8" w:rsidRPr="00C55023" w:rsidRDefault="006B69B8" w:rsidP="00C5502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2090" w:rsidRPr="00C55023" w:rsidRDefault="00D02090" w:rsidP="00C5502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2090" w:rsidRPr="00C55023" w:rsidRDefault="00D02090" w:rsidP="00C55023">
      <w:pPr>
        <w:pStyle w:val="a3"/>
        <w:spacing w:line="240" w:lineRule="auto"/>
        <w:ind w:left="9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b/>
          <w:sz w:val="24"/>
          <w:szCs w:val="24"/>
        </w:rPr>
        <w:t>2. Раздел «Общая характеристика учебного предмета»</w:t>
      </w:r>
    </w:p>
    <w:p w:rsidR="00D02090" w:rsidRPr="00C55023" w:rsidRDefault="00D02090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sz w:val="24"/>
          <w:szCs w:val="24"/>
        </w:rPr>
        <w:lastRenderedPageBreak/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D02090" w:rsidRPr="00C55023" w:rsidRDefault="00D02090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b/>
          <w:sz w:val="24"/>
          <w:szCs w:val="24"/>
        </w:rPr>
        <w:t>Специфика учебного предмета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D02090" w:rsidRPr="00C55023" w:rsidRDefault="00D02090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 </w:t>
      </w:r>
    </w:p>
    <w:p w:rsidR="00D02090" w:rsidRPr="00C55023" w:rsidRDefault="00D02090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sz w:val="24"/>
          <w:szCs w:val="24"/>
        </w:rP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D02090" w:rsidRPr="00C55023" w:rsidRDefault="00D02090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sz w:val="24"/>
          <w:szCs w:val="24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D02090" w:rsidRPr="00C55023" w:rsidRDefault="00D02090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sz w:val="24"/>
          <w:szCs w:val="24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C55023">
        <w:rPr>
          <w:rFonts w:ascii="Times New Roman" w:eastAsia="Calibri" w:hAnsi="Times New Roman" w:cs="Times New Roman"/>
          <w:sz w:val="24"/>
          <w:szCs w:val="24"/>
        </w:rPr>
        <w:t>человековедением</w:t>
      </w:r>
      <w:proofErr w:type="spellEnd"/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», «учебником жизни». </w:t>
      </w:r>
    </w:p>
    <w:p w:rsidR="00D02090" w:rsidRPr="00C55023" w:rsidRDefault="00D02090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b/>
          <w:sz w:val="24"/>
          <w:szCs w:val="24"/>
        </w:rPr>
        <w:t>Главная идея программы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 по литературе – изучение литературы от мифов к фольклору, от фольклора к древнерусской литературе, от неё к русской литературе </w:t>
      </w:r>
      <w:r w:rsidRPr="00C55023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5502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5502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D02090" w:rsidRPr="00C55023" w:rsidRDefault="00D02090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sz w:val="24"/>
          <w:szCs w:val="24"/>
        </w:rPr>
        <w:t>Одним из признаков правильного понимания текста является выразительность чтения учащимися.   Именно формированию навыков выразительного чтения способствует изучение литературы в 5-6 классах.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D02090" w:rsidRPr="00C55023" w:rsidRDefault="00D02090" w:rsidP="00C55023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C5502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Курс литературы в 5-8 классах строится на основе сочетания </w:t>
      </w:r>
      <w:r w:rsidRPr="00C55023">
        <w:rPr>
          <w:rFonts w:ascii="Times New Roman" w:eastAsia="Calibri" w:hAnsi="Times New Roman" w:cs="Times New Roman"/>
          <w:b/>
          <w:sz w:val="24"/>
          <w:szCs w:val="24"/>
        </w:rPr>
        <w:t>концентрического, историко-хронологического и проблемно-тематического принципов</w:t>
      </w:r>
      <w:r w:rsidRPr="00C55023">
        <w:rPr>
          <w:rFonts w:ascii="Times New Roman" w:eastAsia="Calibri" w:hAnsi="Times New Roman" w:cs="Times New Roman"/>
          <w:sz w:val="24"/>
          <w:szCs w:val="24"/>
        </w:rPr>
        <w:t xml:space="preserve">, а в 9 классе предлагается изучение линейного курса на историко-литературной основе (древнерусская литература – литература XVIII в. – литература первой половины XIX </w:t>
      </w:r>
      <w:proofErr w:type="gramStart"/>
      <w:r w:rsidRPr="00C55023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C55023">
        <w:rPr>
          <w:rFonts w:ascii="Times New Roman" w:eastAsia="Calibri" w:hAnsi="Times New Roman" w:cs="Times New Roman"/>
          <w:sz w:val="24"/>
          <w:szCs w:val="24"/>
        </w:rPr>
        <w:t>.).</w:t>
      </w:r>
    </w:p>
    <w:p w:rsidR="00D02090" w:rsidRPr="00C55023" w:rsidRDefault="00D02090" w:rsidP="00C5502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2090" w:rsidRPr="00C55023" w:rsidRDefault="00D02090" w:rsidP="00C5502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55023" w:rsidRPr="00392DFF" w:rsidRDefault="00392DFF" w:rsidP="00392DF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C55023" w:rsidRPr="00392DFF">
        <w:rPr>
          <w:rFonts w:ascii="Times New Roman" w:hAnsi="Times New Roman" w:cs="Times New Roman"/>
          <w:b/>
          <w:sz w:val="24"/>
          <w:szCs w:val="24"/>
        </w:rPr>
        <w:t>. Раздел «Содержание учебного  курса « Литература»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b/>
          <w:sz w:val="24"/>
          <w:szCs w:val="24"/>
        </w:rPr>
        <w:t xml:space="preserve">1. Введение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pacing w:val="-6"/>
          <w:sz w:val="24"/>
          <w:szCs w:val="24"/>
        </w:rPr>
        <w:t>Книга и ее роль в жизни человека. О литературе, писателе и ч</w:t>
      </w:r>
      <w:r w:rsidRPr="00C55023">
        <w:rPr>
          <w:rFonts w:ascii="Times New Roman" w:hAnsi="Times New Roman" w:cs="Times New Roman"/>
          <w:spacing w:val="-5"/>
          <w:sz w:val="24"/>
          <w:szCs w:val="24"/>
        </w:rPr>
        <w:t>итателе. Литература и другие виды искусства (музыка, живопи</w:t>
      </w:r>
      <w:r w:rsidRPr="00C55023">
        <w:rPr>
          <w:rFonts w:ascii="Times New Roman" w:hAnsi="Times New Roman" w:cs="Times New Roman"/>
          <w:spacing w:val="-8"/>
          <w:sz w:val="24"/>
          <w:szCs w:val="24"/>
        </w:rPr>
        <w:t>сь, театр, кино).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pacing w:val="-3"/>
          <w:sz w:val="24"/>
          <w:szCs w:val="24"/>
        </w:rPr>
      </w:pPr>
      <w:r w:rsidRPr="00C55023">
        <w:rPr>
          <w:rFonts w:ascii="Times New Roman" w:hAnsi="Times New Roman" w:cs="Times New Roman"/>
          <w:spacing w:val="-4"/>
          <w:sz w:val="24"/>
          <w:szCs w:val="24"/>
        </w:rPr>
        <w:t>Развитие представлений о литературе; писатель и его место культуре и жизни общества; человек и литература; книга — не</w:t>
      </w:r>
      <w:r w:rsidRPr="00C55023">
        <w:rPr>
          <w:rFonts w:ascii="Times New Roman" w:hAnsi="Times New Roman" w:cs="Times New Roman"/>
          <w:spacing w:val="-3"/>
          <w:sz w:val="24"/>
          <w:szCs w:val="24"/>
        </w:rPr>
        <w:t>обходимый элемент в формировании личности (художест</w:t>
      </w:r>
      <w:r w:rsidRPr="00C55023">
        <w:rPr>
          <w:rFonts w:ascii="Times New Roman" w:hAnsi="Times New Roman" w:cs="Times New Roman"/>
          <w:spacing w:val="-6"/>
          <w:sz w:val="24"/>
          <w:szCs w:val="24"/>
        </w:rPr>
        <w:t>венное произведение, статьи об авторе, справочный аппарат, во</w:t>
      </w:r>
      <w:r w:rsidRPr="00C55023">
        <w:rPr>
          <w:rFonts w:ascii="Times New Roman" w:hAnsi="Times New Roman" w:cs="Times New Roman"/>
          <w:spacing w:val="-3"/>
          <w:sz w:val="24"/>
          <w:szCs w:val="24"/>
        </w:rPr>
        <w:t>просы и задания, портреты и иллюстрации и т.д.).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Cs/>
          <w:spacing w:val="7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>2</w:t>
      </w:r>
      <w:r w:rsidRPr="00C5502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55023">
        <w:rPr>
          <w:rFonts w:ascii="Times New Roman" w:hAnsi="Times New Roman" w:cs="Times New Roman"/>
          <w:b/>
          <w:bCs/>
          <w:spacing w:val="7"/>
          <w:sz w:val="24"/>
          <w:szCs w:val="24"/>
        </w:rPr>
        <w:t>Из греческой мифологии</w:t>
      </w:r>
      <w:r w:rsidRPr="00C55023">
        <w:rPr>
          <w:rFonts w:ascii="Times New Roman" w:hAnsi="Times New Roman" w:cs="Times New Roman"/>
          <w:bCs/>
          <w:spacing w:val="7"/>
          <w:sz w:val="24"/>
          <w:szCs w:val="24"/>
        </w:rPr>
        <w:t xml:space="preserve">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pacing w:val="-3"/>
          <w:sz w:val="24"/>
          <w:szCs w:val="24"/>
        </w:rPr>
      </w:pPr>
      <w:r w:rsidRPr="00C55023">
        <w:rPr>
          <w:rFonts w:ascii="Times New Roman" w:hAnsi="Times New Roman" w:cs="Times New Roman"/>
          <w:spacing w:val="-1"/>
          <w:sz w:val="24"/>
          <w:szCs w:val="24"/>
        </w:rPr>
        <w:t xml:space="preserve">Мифы о героях: </w:t>
      </w:r>
      <w:r w:rsidRPr="00C55023">
        <w:rPr>
          <w:rFonts w:ascii="Times New Roman" w:hAnsi="Times New Roman" w:cs="Times New Roman"/>
          <w:iCs/>
          <w:spacing w:val="-1"/>
          <w:sz w:val="24"/>
          <w:szCs w:val="24"/>
        </w:rPr>
        <w:t>«Герои», «Прометей», «Яблоки Гесперид»</w:t>
      </w:r>
      <w:r w:rsidRPr="00C55023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. </w:t>
      </w:r>
      <w:r w:rsidRPr="00C55023">
        <w:rPr>
          <w:rFonts w:ascii="Times New Roman" w:hAnsi="Times New Roman" w:cs="Times New Roman"/>
          <w:spacing w:val="-6"/>
          <w:sz w:val="24"/>
          <w:szCs w:val="24"/>
        </w:rPr>
        <w:t>Отражение в древнегреческих мифах представлений о геро</w:t>
      </w:r>
      <w:r w:rsidRPr="00C55023">
        <w:rPr>
          <w:rFonts w:ascii="Times New Roman" w:hAnsi="Times New Roman" w:cs="Times New Roman"/>
          <w:spacing w:val="-3"/>
          <w:sz w:val="24"/>
          <w:szCs w:val="24"/>
        </w:rPr>
        <w:t>изме, стремление познать мир и реализовать свою мечту.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pacing w:val="-7"/>
          <w:sz w:val="24"/>
          <w:szCs w:val="24"/>
        </w:rPr>
      </w:pPr>
      <w:r w:rsidRPr="00C5502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pacing w:val="-7"/>
          <w:sz w:val="24"/>
          <w:szCs w:val="24"/>
        </w:rPr>
        <w:t>мифологический сюжет.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pacing w:val="-3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pacing w:val="-6"/>
          <w:sz w:val="24"/>
          <w:szCs w:val="24"/>
        </w:rPr>
        <w:t>чтение и различные виды пересказа, дискус</w:t>
      </w:r>
      <w:r w:rsidRPr="00C55023">
        <w:rPr>
          <w:rFonts w:ascii="Times New Roman" w:hAnsi="Times New Roman" w:cs="Times New Roman"/>
          <w:spacing w:val="-3"/>
          <w:sz w:val="24"/>
          <w:szCs w:val="24"/>
        </w:rPr>
        <w:t>сия, изложение с элементами сочинения.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bCs/>
          <w:spacing w:val="7"/>
          <w:sz w:val="24"/>
          <w:szCs w:val="24"/>
        </w:rPr>
      </w:pPr>
      <w:r w:rsidRPr="00C55023">
        <w:rPr>
          <w:rFonts w:ascii="Times New Roman" w:hAnsi="Times New Roman" w:cs="Times New Roman"/>
          <w:b/>
          <w:spacing w:val="-3"/>
          <w:sz w:val="24"/>
          <w:szCs w:val="24"/>
        </w:rPr>
        <w:t xml:space="preserve">3. </w:t>
      </w:r>
      <w:r w:rsidRPr="00C55023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Из устного народного творчества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Cs/>
          <w:spacing w:val="7"/>
          <w:sz w:val="24"/>
          <w:szCs w:val="24"/>
        </w:rPr>
      </w:pPr>
      <w:r w:rsidRPr="00C55023">
        <w:rPr>
          <w:rFonts w:ascii="Times New Roman" w:hAnsi="Times New Roman" w:cs="Times New Roman"/>
          <w:bCs/>
          <w:spacing w:val="7"/>
          <w:sz w:val="24"/>
          <w:szCs w:val="24"/>
        </w:rPr>
        <w:t>Предания, легенды, сказки.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pacing w:val="-5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Предания: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«Солдат и смерть», «Как </w:t>
      </w:r>
      <w:proofErr w:type="spellStart"/>
      <w:r w:rsidRPr="00C55023">
        <w:rPr>
          <w:rFonts w:ascii="Times New Roman" w:hAnsi="Times New Roman" w:cs="Times New Roman"/>
          <w:iCs/>
          <w:sz w:val="24"/>
          <w:szCs w:val="24"/>
        </w:rPr>
        <w:t>Бадыноко</w:t>
      </w:r>
      <w:proofErr w:type="spellEnd"/>
      <w:r w:rsidRPr="00C55023">
        <w:rPr>
          <w:rFonts w:ascii="Times New Roman" w:hAnsi="Times New Roman" w:cs="Times New Roman"/>
          <w:iCs/>
          <w:sz w:val="24"/>
          <w:szCs w:val="24"/>
        </w:rPr>
        <w:t xml:space="preserve"> победил о</w:t>
      </w:r>
      <w:r w:rsidRPr="00C55023">
        <w:rPr>
          <w:rFonts w:ascii="Times New Roman" w:hAnsi="Times New Roman" w:cs="Times New Roman"/>
          <w:iCs/>
          <w:spacing w:val="-2"/>
          <w:sz w:val="24"/>
          <w:szCs w:val="24"/>
        </w:rPr>
        <w:t xml:space="preserve">дноглазого великана», «Сказка о </w:t>
      </w:r>
      <w:proofErr w:type="spellStart"/>
      <w:r w:rsidRPr="00C55023">
        <w:rPr>
          <w:rFonts w:ascii="Times New Roman" w:hAnsi="Times New Roman" w:cs="Times New Roman"/>
          <w:iCs/>
          <w:spacing w:val="-2"/>
          <w:sz w:val="24"/>
          <w:szCs w:val="24"/>
        </w:rPr>
        <w:t>молодильных</w:t>
      </w:r>
      <w:proofErr w:type="spellEnd"/>
      <w:r w:rsidRPr="00C55023">
        <w:rPr>
          <w:rFonts w:ascii="Times New Roman" w:hAnsi="Times New Roman" w:cs="Times New Roman"/>
          <w:iCs/>
          <w:spacing w:val="-2"/>
          <w:sz w:val="24"/>
          <w:szCs w:val="24"/>
        </w:rPr>
        <w:t xml:space="preserve"> яблоках и </w:t>
      </w:r>
      <w:proofErr w:type="spellStart"/>
      <w:r w:rsidRPr="00C55023">
        <w:rPr>
          <w:rFonts w:ascii="Times New Roman" w:hAnsi="Times New Roman" w:cs="Times New Roman"/>
          <w:iCs/>
          <w:spacing w:val="-2"/>
          <w:sz w:val="24"/>
          <w:szCs w:val="24"/>
        </w:rPr>
        <w:t>живой</w:t>
      </w:r>
      <w:r w:rsidRPr="00C55023">
        <w:rPr>
          <w:rFonts w:ascii="Times New Roman" w:hAnsi="Times New Roman" w:cs="Times New Roman"/>
          <w:iCs/>
          <w:spacing w:val="-6"/>
          <w:sz w:val="24"/>
          <w:szCs w:val="24"/>
        </w:rPr>
        <w:t>воде</w:t>
      </w:r>
      <w:proofErr w:type="spellEnd"/>
      <w:r w:rsidRPr="00C55023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». </w:t>
      </w:r>
      <w:r w:rsidRPr="00C55023">
        <w:rPr>
          <w:rFonts w:ascii="Times New Roman" w:hAnsi="Times New Roman" w:cs="Times New Roman"/>
          <w:spacing w:val="-6"/>
          <w:sz w:val="24"/>
          <w:szCs w:val="24"/>
        </w:rPr>
        <w:t xml:space="preserve">Предание и его художественные особенности. Сказка и </w:t>
      </w:r>
      <w:proofErr w:type="spellStart"/>
      <w:r w:rsidRPr="00C55023">
        <w:rPr>
          <w:rFonts w:ascii="Times New Roman" w:hAnsi="Times New Roman" w:cs="Times New Roman"/>
          <w:spacing w:val="-6"/>
          <w:sz w:val="24"/>
          <w:szCs w:val="24"/>
        </w:rPr>
        <w:t>еёхудожественные</w:t>
      </w:r>
      <w:proofErr w:type="spellEnd"/>
      <w:r w:rsidRPr="00C55023">
        <w:rPr>
          <w:rFonts w:ascii="Times New Roman" w:hAnsi="Times New Roman" w:cs="Times New Roman"/>
          <w:spacing w:val="-6"/>
          <w:sz w:val="24"/>
          <w:szCs w:val="24"/>
        </w:rPr>
        <w:t xml:space="preserve"> особенности, сказочные формулы, помощни</w:t>
      </w:r>
      <w:r w:rsidRPr="00C55023">
        <w:rPr>
          <w:rFonts w:ascii="Times New Roman" w:hAnsi="Times New Roman" w:cs="Times New Roman"/>
          <w:spacing w:val="-5"/>
          <w:sz w:val="24"/>
          <w:szCs w:val="24"/>
        </w:rPr>
        <w:t>ки героев сказки, сказители, собиратели. Народные представл</w:t>
      </w:r>
      <w:r w:rsidRPr="00C5502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ения </w:t>
      </w:r>
      <w:r w:rsidRPr="00C55023">
        <w:rPr>
          <w:rFonts w:ascii="Times New Roman" w:hAnsi="Times New Roman" w:cs="Times New Roman"/>
          <w:spacing w:val="-5"/>
          <w:sz w:val="24"/>
          <w:szCs w:val="24"/>
        </w:rPr>
        <w:t xml:space="preserve">о добре </w:t>
      </w:r>
      <w:r w:rsidRPr="00C5502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и </w:t>
      </w:r>
      <w:r w:rsidRPr="00C55023">
        <w:rPr>
          <w:rFonts w:ascii="Times New Roman" w:hAnsi="Times New Roman" w:cs="Times New Roman"/>
          <w:spacing w:val="-5"/>
          <w:sz w:val="24"/>
          <w:szCs w:val="24"/>
        </w:rPr>
        <w:t>зле; краткость, образность, афористичность.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pacing w:val="-4"/>
          <w:sz w:val="24"/>
          <w:szCs w:val="24"/>
        </w:rPr>
      </w:pPr>
      <w:r w:rsidRPr="00C5502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pacing w:val="-3"/>
          <w:sz w:val="24"/>
          <w:szCs w:val="24"/>
        </w:rPr>
        <w:t>предание, структура волшебной сказ</w:t>
      </w:r>
      <w:r w:rsidRPr="00C55023">
        <w:rPr>
          <w:rFonts w:ascii="Times New Roman" w:hAnsi="Times New Roman" w:cs="Times New Roman"/>
          <w:spacing w:val="-4"/>
          <w:sz w:val="24"/>
          <w:szCs w:val="24"/>
        </w:rPr>
        <w:t>ки, мифологические элементы в волшебной сказке.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proofErr w:type="spellStart"/>
      <w:r w:rsidRPr="00C55023">
        <w:rPr>
          <w:rFonts w:ascii="Times New Roman" w:hAnsi="Times New Roman" w:cs="Times New Roman"/>
          <w:sz w:val="24"/>
          <w:szCs w:val="24"/>
        </w:rPr>
        <w:t>сказывание</w:t>
      </w:r>
      <w:proofErr w:type="spellEnd"/>
      <w:r w:rsidRPr="00C55023">
        <w:rPr>
          <w:rFonts w:ascii="Times New Roman" w:hAnsi="Times New Roman" w:cs="Times New Roman"/>
          <w:sz w:val="24"/>
          <w:szCs w:val="24"/>
        </w:rPr>
        <w:t xml:space="preserve"> сказки, запись фольклорных произведений, сочинение сказки.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bCs/>
          <w:spacing w:val="7"/>
          <w:sz w:val="24"/>
          <w:szCs w:val="24"/>
        </w:rPr>
      </w:pPr>
      <w:r w:rsidRPr="00C5502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C55023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Из древнерусской литературы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«Сказание о белгородских колодцах ». «Повесть о разорении Рязани Батыем», «Поучение» </w:t>
      </w:r>
      <w:r w:rsidRPr="00C55023">
        <w:rPr>
          <w:rFonts w:ascii="Times New Roman" w:hAnsi="Times New Roman" w:cs="Times New Roman"/>
          <w:sz w:val="24"/>
          <w:szCs w:val="24"/>
        </w:rPr>
        <w:t>Владимира Мономаха. Отражение в произведениях истории Древней Руси и народных представлений о событиях и людях. Поучительный характер древнерусской литературы (вера, святость, греховность, хитрость и мудрость, жестокость, слава и бесславие и др.). Нравственная проблематика житийной литературы.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z w:val="24"/>
          <w:szCs w:val="24"/>
        </w:rPr>
        <w:t>житие, сказание, древнерусская повесть; автор и герой.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различные виды пересказа, простой план.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55023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C55023">
        <w:rPr>
          <w:rFonts w:ascii="Times New Roman" w:hAnsi="Times New Roman" w:cs="Times New Roman"/>
          <w:b/>
          <w:bCs/>
          <w:sz w:val="24"/>
          <w:szCs w:val="24"/>
        </w:rPr>
        <w:t xml:space="preserve">Из литературы </w:t>
      </w:r>
      <w:r w:rsidRPr="00C55023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 w:rsidRPr="00C55023">
        <w:rPr>
          <w:rFonts w:ascii="Times New Roman" w:hAnsi="Times New Roman" w:cs="Times New Roman"/>
          <w:b/>
          <w:bCs/>
          <w:sz w:val="24"/>
          <w:szCs w:val="24"/>
        </w:rPr>
        <w:t xml:space="preserve"> века.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b/>
          <w:bCs/>
          <w:sz w:val="24"/>
          <w:szCs w:val="24"/>
        </w:rPr>
        <w:t xml:space="preserve">М.В. ЛОМОНОСОВ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Годы учения. Отражение позиций ученого и гражданина и поэзии: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«Стихи, сочиненные на дороге в Петергоф ». </w:t>
      </w:r>
      <w:r w:rsidRPr="00C55023">
        <w:rPr>
          <w:rFonts w:ascii="Times New Roman" w:hAnsi="Times New Roman" w:cs="Times New Roman"/>
          <w:sz w:val="24"/>
          <w:szCs w:val="24"/>
        </w:rPr>
        <w:t>Отражение в стихотворении мыслей ученого и поэта; тема и ее реализация; независимость, гармония — основные мотивы стихотворения; идея стихотворения.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z w:val="24"/>
          <w:szCs w:val="24"/>
        </w:rPr>
        <w:t xml:space="preserve">иносказание, многозначность </w:t>
      </w:r>
      <w:proofErr w:type="spellStart"/>
      <w:r w:rsidRPr="00C55023">
        <w:rPr>
          <w:rFonts w:ascii="Times New Roman" w:hAnsi="Times New Roman" w:cs="Times New Roman"/>
          <w:sz w:val="24"/>
          <w:szCs w:val="24"/>
        </w:rPr>
        <w:t>словаи</w:t>
      </w:r>
      <w:proofErr w:type="spellEnd"/>
      <w:r w:rsidRPr="00C55023">
        <w:rPr>
          <w:rFonts w:ascii="Times New Roman" w:hAnsi="Times New Roman" w:cs="Times New Roman"/>
          <w:sz w:val="24"/>
          <w:szCs w:val="24"/>
        </w:rPr>
        <w:t xml:space="preserve"> образа, аллегория, риторическое обращение.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выразительное чтение.</w:t>
      </w:r>
    </w:p>
    <w:p w:rsidR="00C55023" w:rsidRDefault="00C55023" w:rsidP="00C55023">
      <w:pPr>
        <w:pStyle w:val="a4"/>
        <w:ind w:firstLine="709"/>
        <w:rPr>
          <w:rFonts w:ascii="Times New Roman" w:hAnsi="Times New Roman" w:cs="Times New Roman"/>
          <w:bCs/>
          <w:spacing w:val="7"/>
          <w:sz w:val="24"/>
          <w:szCs w:val="24"/>
        </w:rPr>
      </w:pPr>
      <w:r w:rsidRPr="00C55023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6. </w:t>
      </w:r>
      <w:r w:rsidRPr="00C55023">
        <w:rPr>
          <w:rFonts w:ascii="Times New Roman" w:hAnsi="Times New Roman" w:cs="Times New Roman"/>
          <w:bCs/>
          <w:spacing w:val="7"/>
          <w:sz w:val="24"/>
          <w:szCs w:val="24"/>
        </w:rPr>
        <w:t xml:space="preserve">Из литературы XIX века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Cs/>
          <w:spacing w:val="7"/>
          <w:sz w:val="24"/>
          <w:szCs w:val="24"/>
        </w:rPr>
      </w:pP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6.1 В.А. ЖУКОВСКИЙ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Личность писателя. В.А. Жуковский и А.С. Пушкин. Жанр баллады в творчестве В.А. Жуковского. Баллада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«Светлана»: </w:t>
      </w:r>
      <w:r w:rsidRPr="00C55023">
        <w:rPr>
          <w:rFonts w:ascii="Times New Roman" w:hAnsi="Times New Roman" w:cs="Times New Roman"/>
          <w:sz w:val="24"/>
          <w:szCs w:val="24"/>
        </w:rPr>
        <w:t>фантастическое и реальное; связь с фольклором, традициями и обычаями народа. Новое явление в русской поэзии. Особенности языка и образов. Тема любви в балладе.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proofErr w:type="gramStart"/>
      <w:r w:rsidRPr="00C55023">
        <w:rPr>
          <w:rFonts w:ascii="Times New Roman" w:hAnsi="Times New Roman" w:cs="Times New Roman"/>
          <w:sz w:val="24"/>
          <w:szCs w:val="24"/>
        </w:rPr>
        <w:t>реальное</w:t>
      </w:r>
      <w:proofErr w:type="gramEnd"/>
      <w:r w:rsidRPr="00C55023">
        <w:rPr>
          <w:rFonts w:ascii="Times New Roman" w:hAnsi="Times New Roman" w:cs="Times New Roman"/>
          <w:sz w:val="24"/>
          <w:szCs w:val="24"/>
        </w:rPr>
        <w:t>, фантастическое; фабула; баллада.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выразительное чтение.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b/>
          <w:sz w:val="24"/>
          <w:szCs w:val="24"/>
        </w:rPr>
        <w:t xml:space="preserve">6.2 </w:t>
      </w:r>
      <w:r w:rsidRPr="00C55023">
        <w:rPr>
          <w:rFonts w:ascii="Times New Roman" w:hAnsi="Times New Roman" w:cs="Times New Roman"/>
          <w:b/>
          <w:bCs/>
          <w:sz w:val="24"/>
          <w:szCs w:val="24"/>
        </w:rPr>
        <w:t xml:space="preserve">А.С. ПУШКИН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Лицей в жизни и творческой биографии А.С. Пушкина. Лицеист А.С. Пушкин в литературной жизни Петербурга. Лирика природы: </w:t>
      </w:r>
      <w:r w:rsidRPr="00C55023">
        <w:rPr>
          <w:rFonts w:ascii="Times New Roman" w:hAnsi="Times New Roman" w:cs="Times New Roman"/>
          <w:iCs/>
          <w:sz w:val="24"/>
          <w:szCs w:val="24"/>
        </w:rPr>
        <w:t>«Деревня», «Редеет облаков летучая гряда...», «Зимнее утро».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Интерес к истории России: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«Дубровский» </w:t>
      </w:r>
      <w:r w:rsidRPr="00C55023"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 w:rsidRPr="00C55023">
        <w:rPr>
          <w:rFonts w:ascii="Times New Roman" w:hAnsi="Times New Roman" w:cs="Times New Roman"/>
          <w:sz w:val="24"/>
          <w:szCs w:val="24"/>
        </w:rPr>
        <w:t>историческая</w:t>
      </w:r>
      <w:proofErr w:type="gramEnd"/>
      <w:r w:rsidRPr="00C55023">
        <w:rPr>
          <w:rFonts w:ascii="Times New Roman" w:hAnsi="Times New Roman" w:cs="Times New Roman"/>
          <w:sz w:val="24"/>
          <w:szCs w:val="24"/>
        </w:rPr>
        <w:t xml:space="preserve"> правда и художественный вымысел; нравственные и социальные проблемы романа (верность дружбе, любовь, искренность, честь и отвага, постоянство, преданность, «справедливость и несправедливость); основной конфликт; центральные персонажи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z w:val="24"/>
          <w:szCs w:val="24"/>
        </w:rPr>
        <w:t>роман (первичные представления); авторское отношение к героям.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выразительное чтение, различные виды пересказа, цитатный план, изложение с элементами рассуждения.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b/>
          <w:sz w:val="24"/>
          <w:szCs w:val="24"/>
        </w:rPr>
        <w:t>6.3</w:t>
      </w:r>
      <w:r w:rsidRPr="00C55023">
        <w:rPr>
          <w:rFonts w:ascii="Times New Roman" w:hAnsi="Times New Roman" w:cs="Times New Roman"/>
          <w:b/>
          <w:bCs/>
          <w:sz w:val="24"/>
          <w:szCs w:val="24"/>
        </w:rPr>
        <w:t xml:space="preserve"> М.Ю. ЛЕРМОНТОВ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Годы учения. Ссылка на Кавказ. Поэт и власть. Вольнолюбивые мотивы в лирике (свобода, воля, независимость): </w:t>
      </w:r>
      <w:r w:rsidRPr="00C55023">
        <w:rPr>
          <w:rFonts w:ascii="Times New Roman" w:hAnsi="Times New Roman" w:cs="Times New Roman"/>
          <w:iCs/>
          <w:sz w:val="24"/>
          <w:szCs w:val="24"/>
        </w:rPr>
        <w:t>«Тучи», (Парус», «Листок»</w:t>
      </w:r>
      <w:proofErr w:type="gramStart"/>
      <w:r w:rsidRPr="00C55023">
        <w:rPr>
          <w:rFonts w:ascii="Times New Roman" w:hAnsi="Times New Roman" w:cs="Times New Roman"/>
          <w:iCs/>
          <w:sz w:val="24"/>
          <w:szCs w:val="24"/>
        </w:rPr>
        <w:t>.</w:t>
      </w:r>
      <w:r w:rsidRPr="00C5502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C55023">
        <w:rPr>
          <w:rFonts w:ascii="Times New Roman" w:hAnsi="Times New Roman" w:cs="Times New Roman"/>
          <w:sz w:val="24"/>
          <w:szCs w:val="24"/>
        </w:rPr>
        <w:t>ногозначность художественного образа.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z w:val="24"/>
          <w:szCs w:val="24"/>
        </w:rPr>
        <w:t>трехсложные размеры стиха; стопа, типы стоп; метафора, инверсия.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 xml:space="preserve">выразительное чтение наизусть, письменный отзыв о </w:t>
      </w:r>
      <w:proofErr w:type="gramStart"/>
      <w:r w:rsidRPr="00C55023">
        <w:rPr>
          <w:rFonts w:ascii="Times New Roman" w:hAnsi="Times New Roman" w:cs="Times New Roman"/>
          <w:sz w:val="24"/>
          <w:szCs w:val="24"/>
        </w:rPr>
        <w:t>прочитанном</w:t>
      </w:r>
      <w:proofErr w:type="gramEnd"/>
      <w:r w:rsidRPr="00C55023">
        <w:rPr>
          <w:rFonts w:ascii="Times New Roman" w:hAnsi="Times New Roman" w:cs="Times New Roman"/>
          <w:sz w:val="24"/>
          <w:szCs w:val="24"/>
        </w:rPr>
        <w:t>, подбор эпиграфов.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>Для заучивания наизусть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М.Ю. Лермонтов. Одно стихотворение — на выбор.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b/>
          <w:sz w:val="24"/>
          <w:szCs w:val="24"/>
        </w:rPr>
        <w:t xml:space="preserve">6.4 Н.В. ГОГОЛЬ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«Тарас </w:t>
      </w:r>
      <w:proofErr w:type="spellStart"/>
      <w:r w:rsidRPr="00C55023">
        <w:rPr>
          <w:rFonts w:ascii="Times New Roman" w:hAnsi="Times New Roman" w:cs="Times New Roman"/>
          <w:iCs/>
          <w:sz w:val="24"/>
          <w:szCs w:val="24"/>
        </w:rPr>
        <w:t>Бульба</w:t>
      </w:r>
      <w:proofErr w:type="spellEnd"/>
      <w:r w:rsidRPr="00C55023">
        <w:rPr>
          <w:rFonts w:ascii="Times New Roman" w:hAnsi="Times New Roman" w:cs="Times New Roman"/>
          <w:iCs/>
          <w:sz w:val="24"/>
          <w:szCs w:val="24"/>
        </w:rPr>
        <w:t xml:space="preserve">». </w:t>
      </w:r>
      <w:r w:rsidRPr="00C55023">
        <w:rPr>
          <w:rFonts w:ascii="Times New Roman" w:hAnsi="Times New Roman" w:cs="Times New Roman"/>
          <w:sz w:val="24"/>
          <w:szCs w:val="24"/>
        </w:rPr>
        <w:t xml:space="preserve">Темы и проблематика повести (любовь к родине; товарищество, свободолюбие, героизм, честь, любовь и долг); центральные образы и приемы их создания; лирическое и эпическое в содержании повести; массовые сцены и их значение в сюжете и фабуле; связь повести с фольклорным эпосом (характеры, типы, речь). </w:t>
      </w:r>
      <w:proofErr w:type="gramStart"/>
      <w:r w:rsidRPr="00C55023">
        <w:rPr>
          <w:rFonts w:ascii="Times New Roman" w:hAnsi="Times New Roman" w:cs="Times New Roman"/>
          <w:sz w:val="24"/>
          <w:szCs w:val="24"/>
        </w:rPr>
        <w:t>Лирическое</w:t>
      </w:r>
      <w:proofErr w:type="gramEnd"/>
      <w:r w:rsidRPr="00C55023">
        <w:rPr>
          <w:rFonts w:ascii="Times New Roman" w:hAnsi="Times New Roman" w:cs="Times New Roman"/>
          <w:sz w:val="24"/>
          <w:szCs w:val="24"/>
        </w:rPr>
        <w:t xml:space="preserve"> и эпическое в повести. Своеобразие стиля.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z w:val="24"/>
          <w:szCs w:val="24"/>
        </w:rPr>
        <w:t>героическая повесть; типы речи и разнообразие лексических пластов; тропы и фигуры в повести (гипербола, сравнение, метафора, риторические фигуры).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изложение с заменой лица; различные виды чтения и устного пересказа; письменный отзыв на эпизод.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b/>
          <w:sz w:val="24"/>
          <w:szCs w:val="24"/>
        </w:rPr>
        <w:t>6.5</w:t>
      </w:r>
      <w:r w:rsidRPr="00C55023">
        <w:rPr>
          <w:rFonts w:ascii="Times New Roman" w:hAnsi="Times New Roman" w:cs="Times New Roman"/>
          <w:b/>
          <w:bCs/>
          <w:sz w:val="24"/>
          <w:szCs w:val="24"/>
        </w:rPr>
        <w:t xml:space="preserve"> И.С. ТУРГЕНЕВ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«Записки охотника»: </w:t>
      </w:r>
      <w:r w:rsidRPr="00C55023">
        <w:rPr>
          <w:rFonts w:ascii="Times New Roman" w:hAnsi="Times New Roman" w:cs="Times New Roman"/>
          <w:sz w:val="24"/>
          <w:szCs w:val="24"/>
        </w:rPr>
        <w:t xml:space="preserve">творческая история и своеобразие композиции. Проблематика и своеобразие рассказа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«Бирюк»; </w:t>
      </w:r>
      <w:r w:rsidRPr="00C55023">
        <w:rPr>
          <w:rFonts w:ascii="Times New Roman" w:hAnsi="Times New Roman" w:cs="Times New Roman"/>
          <w:sz w:val="24"/>
          <w:szCs w:val="24"/>
        </w:rPr>
        <w:t>служебный долг и человеческий долг; общечеловеческое в рассказе: милосердие, порядочность, доброта; образ лесника; позиция писателя. Один из рассказов «Записок охотника» по выбору учащихся. Самостоятельная характеристика темы и центральных персонажей произведения.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z w:val="24"/>
          <w:szCs w:val="24"/>
        </w:rPr>
        <w:t>своеобразие характера, образ рассказчика; идея произведения и авторский замысел; тропы и фигуры в рассказе (сравнение, метафора, эпитет).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сложный план, цитатный план.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6.6 </w:t>
      </w:r>
      <w:r w:rsidRPr="00C55023">
        <w:rPr>
          <w:rFonts w:ascii="Times New Roman" w:hAnsi="Times New Roman" w:cs="Times New Roman"/>
          <w:b/>
          <w:bCs/>
          <w:sz w:val="24"/>
          <w:szCs w:val="24"/>
        </w:rPr>
        <w:t xml:space="preserve">Н.А. НЕКРАСОВ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>Гражданская позиция Н.А. Некрасова в 60—70-е годы. Темы народного труда и «долюшки женской» — основные в творчестве поэта. Стихотворения: «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В полном разгаре страда деревенская...», «Великое чувство! у каждых дверей...». </w:t>
      </w:r>
      <w:r w:rsidRPr="00C55023">
        <w:rPr>
          <w:rFonts w:ascii="Times New Roman" w:hAnsi="Times New Roman" w:cs="Times New Roman"/>
          <w:sz w:val="24"/>
          <w:szCs w:val="24"/>
        </w:rPr>
        <w:t>Основной пафос стихотворений: разоблачение социальной несправедливости. Образно-изобразительные средства, раскрывающие тему. Способы создания образа женщины-труженицы, женщины-матери. Отношение автора к героям и событиям.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z w:val="24"/>
          <w:szCs w:val="24"/>
        </w:rPr>
        <w:t>трехсложные размеры стиха: дактиль, амфибрахий, анапест; коллективный портрет.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различные виды чтения, чтение наизусть, подбор эпиграфов, творческая работа (</w:t>
      </w:r>
      <w:proofErr w:type="spellStart"/>
      <w:r w:rsidRPr="00C55023">
        <w:rPr>
          <w:rFonts w:ascii="Times New Roman" w:hAnsi="Times New Roman" w:cs="Times New Roman"/>
          <w:sz w:val="24"/>
          <w:szCs w:val="24"/>
        </w:rPr>
        <w:t>микросочинение</w:t>
      </w:r>
      <w:proofErr w:type="spellEnd"/>
      <w:r w:rsidRPr="00C55023">
        <w:rPr>
          <w:rFonts w:ascii="Times New Roman" w:hAnsi="Times New Roman" w:cs="Times New Roman"/>
          <w:sz w:val="24"/>
          <w:szCs w:val="24"/>
        </w:rPr>
        <w:t xml:space="preserve"> с данным финалом либо данным эпиграфом).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b/>
          <w:sz w:val="24"/>
          <w:szCs w:val="24"/>
        </w:rPr>
        <w:t xml:space="preserve">6.7 </w:t>
      </w:r>
      <w:r w:rsidRPr="00C55023">
        <w:rPr>
          <w:rFonts w:ascii="Times New Roman" w:hAnsi="Times New Roman" w:cs="Times New Roman"/>
          <w:b/>
          <w:bCs/>
          <w:sz w:val="24"/>
          <w:szCs w:val="24"/>
        </w:rPr>
        <w:t xml:space="preserve">Л.Н. ТОЛСТОЙ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«Детство» </w:t>
      </w:r>
      <w:r w:rsidRPr="00C55023">
        <w:rPr>
          <w:rFonts w:ascii="Times New Roman" w:hAnsi="Times New Roman" w:cs="Times New Roman"/>
          <w:sz w:val="24"/>
          <w:szCs w:val="24"/>
        </w:rPr>
        <w:t xml:space="preserve">(отдельные главы): </w:t>
      </w:r>
      <w:r w:rsidRPr="00C55023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Pr="00C55023">
        <w:rPr>
          <w:rFonts w:ascii="Times New Roman" w:hAnsi="Times New Roman" w:cs="Times New Roman"/>
          <w:iCs/>
          <w:sz w:val="24"/>
          <w:szCs w:val="24"/>
        </w:rPr>
        <w:t>Матап</w:t>
      </w:r>
      <w:proofErr w:type="spellEnd"/>
      <w:r w:rsidRPr="00C55023">
        <w:rPr>
          <w:rFonts w:ascii="Times New Roman" w:hAnsi="Times New Roman" w:cs="Times New Roman"/>
          <w:iCs/>
          <w:sz w:val="24"/>
          <w:szCs w:val="24"/>
        </w:rPr>
        <w:t xml:space="preserve">», «Что за человек был мой отец?», «Детство» </w:t>
      </w:r>
      <w:r w:rsidRPr="00C55023">
        <w:rPr>
          <w:rFonts w:ascii="Times New Roman" w:hAnsi="Times New Roman" w:cs="Times New Roman"/>
          <w:sz w:val="24"/>
          <w:szCs w:val="24"/>
        </w:rPr>
        <w:t xml:space="preserve">и др. по выбору. Рассказ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«Бедные люди». </w:t>
      </w:r>
      <w:proofErr w:type="gramStart"/>
      <w:r w:rsidRPr="00C55023">
        <w:rPr>
          <w:rFonts w:ascii="Times New Roman" w:hAnsi="Times New Roman" w:cs="Times New Roman"/>
          <w:sz w:val="24"/>
          <w:szCs w:val="24"/>
        </w:rPr>
        <w:t>Взаимоотношения в семье; главные качества родителей в понимании и изображении Л.Н. Толстого; проблематика рассказа и внутренняя связь его с повестью «Детство» (добро, добродетельность, душевная отзывчивость, любовь к близким, верность, преданность, чувство благодарности, милосердие, сострадание).</w:t>
      </w:r>
      <w:proofErr w:type="gramEnd"/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z w:val="24"/>
          <w:szCs w:val="24"/>
        </w:rPr>
        <w:t>автобиографическая проза.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различные типы пересказа, сочинение-зарисовка, составление цитатного плана.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b/>
          <w:sz w:val="24"/>
          <w:szCs w:val="24"/>
        </w:rPr>
        <w:t xml:space="preserve">6.8 </w:t>
      </w:r>
      <w:r w:rsidRPr="00C55023">
        <w:rPr>
          <w:rFonts w:ascii="Times New Roman" w:hAnsi="Times New Roman" w:cs="Times New Roman"/>
          <w:b/>
          <w:bCs/>
          <w:sz w:val="24"/>
          <w:szCs w:val="24"/>
        </w:rPr>
        <w:t xml:space="preserve">В.Г. КОРОЛЕНКО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Повесть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«В дурном обществе»: </w:t>
      </w:r>
      <w:r w:rsidRPr="00C55023">
        <w:rPr>
          <w:rFonts w:ascii="Times New Roman" w:hAnsi="Times New Roman" w:cs="Times New Roman"/>
          <w:sz w:val="24"/>
          <w:szCs w:val="24"/>
        </w:rPr>
        <w:t>проблемы доверия и взаимопонимания, доброты, справедливости, милосердия. Дети и взрослые в повести. Система образов. Авторское отношение к героям.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z w:val="24"/>
          <w:szCs w:val="24"/>
        </w:rPr>
        <w:t>повесть, художественная деталь, портрет и характер.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различные виды пересказа; подготовка вопросов для обсуждения; план характеристики эпизода, персонажа.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b/>
          <w:sz w:val="24"/>
          <w:szCs w:val="24"/>
        </w:rPr>
        <w:t xml:space="preserve">6.9 </w:t>
      </w:r>
      <w:r w:rsidRPr="00C55023">
        <w:rPr>
          <w:rFonts w:ascii="Times New Roman" w:hAnsi="Times New Roman" w:cs="Times New Roman"/>
          <w:b/>
          <w:bCs/>
          <w:sz w:val="24"/>
          <w:szCs w:val="24"/>
        </w:rPr>
        <w:t xml:space="preserve">А.П. ЧЕХОВ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Сатирические и юмористические рассказы А.П. Чехова. Рассказы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«Толстый и тонкий », «Шуточка », «Налим»: </w:t>
      </w:r>
      <w:r w:rsidRPr="00C55023">
        <w:rPr>
          <w:rFonts w:ascii="Times New Roman" w:hAnsi="Times New Roman" w:cs="Times New Roman"/>
          <w:sz w:val="24"/>
          <w:szCs w:val="24"/>
        </w:rPr>
        <w:t>темы, приемы создания характеров персонажей. Отношение автора к героям.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z w:val="24"/>
          <w:szCs w:val="24"/>
        </w:rPr>
        <w:t>юмор, юмористическая ситуация, конфликт в юмористическом произведении (развитие и углубление представлений); деталь и ее художественная роль в юмористическом произведении.</w:t>
      </w:r>
    </w:p>
    <w:p w:rsid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выразительное чтение, различные виды пересказа, подбор афоризмов и крылатых фраз из произведений А.П. Чехова; творческая мастерская — написание юмористического рассказа на заданную тему (или создание диафильма).</w:t>
      </w:r>
    </w:p>
    <w:p w:rsid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55023">
        <w:rPr>
          <w:rFonts w:ascii="Times New Roman" w:hAnsi="Times New Roman" w:cs="Times New Roman"/>
          <w:b/>
          <w:bCs/>
          <w:sz w:val="24"/>
          <w:szCs w:val="24"/>
        </w:rPr>
        <w:t xml:space="preserve">7. Из литературы </w:t>
      </w:r>
      <w:r w:rsidRPr="00C55023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C55023">
        <w:rPr>
          <w:rFonts w:ascii="Times New Roman" w:hAnsi="Times New Roman" w:cs="Times New Roman"/>
          <w:b/>
          <w:bCs/>
          <w:sz w:val="24"/>
          <w:szCs w:val="24"/>
        </w:rPr>
        <w:t xml:space="preserve"> века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55023">
        <w:rPr>
          <w:rFonts w:ascii="Times New Roman" w:hAnsi="Times New Roman" w:cs="Times New Roman"/>
          <w:b/>
          <w:bCs/>
          <w:sz w:val="24"/>
          <w:szCs w:val="24"/>
        </w:rPr>
        <w:t>7.1 И.А. БУНИН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55023">
        <w:rPr>
          <w:rFonts w:ascii="Times New Roman" w:hAnsi="Times New Roman" w:cs="Times New Roman"/>
          <w:sz w:val="24"/>
          <w:szCs w:val="24"/>
        </w:rPr>
        <w:t xml:space="preserve">Мир природы и человека в стихотворениях и рассказах И.А. Бунина. Стихотворение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«Не видно птиц. Покорно чахнет...», </w:t>
      </w:r>
      <w:r w:rsidRPr="00C55023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«Лапти». </w:t>
      </w:r>
      <w:r w:rsidRPr="00C55023">
        <w:rPr>
          <w:rFonts w:ascii="Times New Roman" w:hAnsi="Times New Roman" w:cs="Times New Roman"/>
          <w:sz w:val="24"/>
          <w:szCs w:val="24"/>
        </w:rPr>
        <w:t>Душа крестьянина в изображении писателя.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</w:t>
      </w:r>
      <w:proofErr w:type="spellStart"/>
      <w:r w:rsidRPr="00C55023">
        <w:rPr>
          <w:rFonts w:ascii="Times New Roman" w:hAnsi="Times New Roman" w:cs="Times New Roman"/>
          <w:bCs/>
          <w:sz w:val="24"/>
          <w:szCs w:val="24"/>
        </w:rPr>
        <w:t>литературы</w:t>
      </w:r>
      <w:proofErr w:type="gramStart"/>
      <w:r w:rsidRPr="00C55023">
        <w:rPr>
          <w:rFonts w:ascii="Times New Roman" w:hAnsi="Times New Roman" w:cs="Times New Roman"/>
          <w:bCs/>
          <w:sz w:val="24"/>
          <w:szCs w:val="24"/>
        </w:rPr>
        <w:t>:</w:t>
      </w:r>
      <w:r w:rsidRPr="00C5502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55023">
        <w:rPr>
          <w:rFonts w:ascii="Times New Roman" w:hAnsi="Times New Roman" w:cs="Times New Roman"/>
          <w:sz w:val="24"/>
          <w:szCs w:val="24"/>
        </w:rPr>
        <w:t>тили</w:t>
      </w:r>
      <w:proofErr w:type="spellEnd"/>
      <w:r w:rsidRPr="00C55023">
        <w:rPr>
          <w:rFonts w:ascii="Times New Roman" w:hAnsi="Times New Roman" w:cs="Times New Roman"/>
          <w:sz w:val="24"/>
          <w:szCs w:val="24"/>
        </w:rPr>
        <w:t xml:space="preserve"> речи и их роль в создании художественного образа.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</w:t>
      </w:r>
      <w:proofErr w:type="spellStart"/>
      <w:r w:rsidRPr="00C55023">
        <w:rPr>
          <w:rFonts w:ascii="Times New Roman" w:hAnsi="Times New Roman" w:cs="Times New Roman"/>
          <w:bCs/>
          <w:sz w:val="24"/>
          <w:szCs w:val="24"/>
        </w:rPr>
        <w:t>речи</w:t>
      </w:r>
      <w:proofErr w:type="gramStart"/>
      <w:r w:rsidRPr="00C55023">
        <w:rPr>
          <w:rFonts w:ascii="Times New Roman" w:hAnsi="Times New Roman" w:cs="Times New Roman"/>
          <w:bCs/>
          <w:sz w:val="24"/>
          <w:szCs w:val="24"/>
        </w:rPr>
        <w:t>:</w:t>
      </w:r>
      <w:r w:rsidRPr="00C5502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55023">
        <w:rPr>
          <w:rFonts w:ascii="Times New Roman" w:hAnsi="Times New Roman" w:cs="Times New Roman"/>
          <w:sz w:val="24"/>
          <w:szCs w:val="24"/>
        </w:rPr>
        <w:t>оставление</w:t>
      </w:r>
      <w:proofErr w:type="spellEnd"/>
      <w:r w:rsidRPr="00C55023">
        <w:rPr>
          <w:rFonts w:ascii="Times New Roman" w:hAnsi="Times New Roman" w:cs="Times New Roman"/>
          <w:sz w:val="24"/>
          <w:szCs w:val="24"/>
        </w:rPr>
        <w:t xml:space="preserve"> словаря языка персонажа, чтение наизусть, письменный отзыв об эпизоде.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Для заучивания наизусть.  И.А. Бунин. </w:t>
      </w:r>
      <w:r w:rsidRPr="00C55023">
        <w:rPr>
          <w:rFonts w:ascii="Times New Roman" w:hAnsi="Times New Roman" w:cs="Times New Roman"/>
          <w:iCs/>
          <w:sz w:val="24"/>
          <w:szCs w:val="24"/>
        </w:rPr>
        <w:t>«Не видно птиц...»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5502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7.2  </w:t>
      </w:r>
      <w:r w:rsidRPr="00C55023">
        <w:rPr>
          <w:rFonts w:ascii="Times New Roman" w:hAnsi="Times New Roman" w:cs="Times New Roman"/>
          <w:b/>
          <w:bCs/>
          <w:sz w:val="24"/>
          <w:szCs w:val="24"/>
        </w:rPr>
        <w:t xml:space="preserve">А.И. КУПРИН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Детские годы писателя. Повесть </w:t>
      </w:r>
      <w:r w:rsidRPr="00C55023">
        <w:rPr>
          <w:rFonts w:ascii="Times New Roman" w:hAnsi="Times New Roman" w:cs="Times New Roman"/>
          <w:iCs/>
          <w:sz w:val="24"/>
          <w:szCs w:val="24"/>
        </w:rPr>
        <w:t>«Белый пудель»</w:t>
      </w:r>
      <w:proofErr w:type="gramStart"/>
      <w:r w:rsidRPr="00C55023">
        <w:rPr>
          <w:rFonts w:ascii="Times New Roman" w:hAnsi="Times New Roman" w:cs="Times New Roman"/>
          <w:iCs/>
          <w:sz w:val="24"/>
          <w:szCs w:val="24"/>
        </w:rPr>
        <w:t>,</w:t>
      </w:r>
      <w:r w:rsidRPr="00C55023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C55023">
        <w:rPr>
          <w:rFonts w:ascii="Times New Roman" w:hAnsi="Times New Roman" w:cs="Times New Roman"/>
          <w:bCs/>
          <w:sz w:val="24"/>
          <w:szCs w:val="24"/>
        </w:rPr>
        <w:t xml:space="preserve">ассказ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«Тапёр». </w:t>
      </w:r>
      <w:r w:rsidRPr="00C55023">
        <w:rPr>
          <w:rFonts w:ascii="Times New Roman" w:hAnsi="Times New Roman" w:cs="Times New Roman"/>
          <w:sz w:val="24"/>
          <w:szCs w:val="24"/>
        </w:rPr>
        <w:t>Основные темы и характеристики образов.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Внутренний мир человека и приемы его художественного </w:t>
      </w:r>
      <w:r w:rsidRPr="00C55023">
        <w:rPr>
          <w:rFonts w:ascii="Times New Roman" w:hAnsi="Times New Roman" w:cs="Times New Roman"/>
          <w:bCs/>
          <w:sz w:val="24"/>
          <w:szCs w:val="24"/>
        </w:rPr>
        <w:t>раскрытия.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 xml:space="preserve">различные виды пересказа, </w:t>
      </w:r>
      <w:proofErr w:type="gramStart"/>
      <w:r w:rsidRPr="00C55023">
        <w:rPr>
          <w:rFonts w:ascii="Times New Roman" w:hAnsi="Times New Roman" w:cs="Times New Roman"/>
          <w:sz w:val="24"/>
          <w:szCs w:val="24"/>
        </w:rPr>
        <w:t>письменный</w:t>
      </w:r>
      <w:proofErr w:type="gramEnd"/>
      <w:r w:rsidRPr="00C550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023">
        <w:rPr>
          <w:rFonts w:ascii="Times New Roman" w:hAnsi="Times New Roman" w:cs="Times New Roman"/>
          <w:sz w:val="24"/>
          <w:szCs w:val="24"/>
        </w:rPr>
        <w:t>от</w:t>
      </w:r>
      <w:r w:rsidRPr="00C55023">
        <w:rPr>
          <w:rFonts w:ascii="Times New Roman" w:hAnsi="Times New Roman" w:cs="Times New Roman"/>
          <w:bCs/>
          <w:sz w:val="24"/>
          <w:szCs w:val="24"/>
        </w:rPr>
        <w:t>зыв</w:t>
      </w:r>
      <w:r w:rsidRPr="00C55023">
        <w:rPr>
          <w:rFonts w:ascii="Times New Roman" w:hAnsi="Times New Roman" w:cs="Times New Roman"/>
          <w:sz w:val="24"/>
          <w:szCs w:val="24"/>
        </w:rPr>
        <w:t>об</w:t>
      </w:r>
      <w:proofErr w:type="spellEnd"/>
      <w:r w:rsidRPr="00C55023">
        <w:rPr>
          <w:rFonts w:ascii="Times New Roman" w:hAnsi="Times New Roman" w:cs="Times New Roman"/>
          <w:sz w:val="24"/>
          <w:szCs w:val="24"/>
        </w:rPr>
        <w:t xml:space="preserve"> эпизоде</w:t>
      </w:r>
    </w:p>
    <w:p w:rsidR="00C55023" w:rsidRPr="004D4D32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D4D32">
        <w:rPr>
          <w:rFonts w:ascii="Times New Roman" w:hAnsi="Times New Roman" w:cs="Times New Roman"/>
          <w:b/>
          <w:sz w:val="24"/>
          <w:szCs w:val="24"/>
        </w:rPr>
        <w:t>7.3</w:t>
      </w:r>
      <w:r w:rsidRPr="004D4D32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4D4D32">
        <w:rPr>
          <w:rFonts w:ascii="Times New Roman" w:hAnsi="Times New Roman" w:cs="Times New Roman"/>
          <w:b/>
          <w:sz w:val="24"/>
          <w:szCs w:val="24"/>
        </w:rPr>
        <w:t>.</w:t>
      </w:r>
      <w:r w:rsidRPr="004D4D32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4D4D32">
        <w:rPr>
          <w:rFonts w:ascii="Times New Roman" w:hAnsi="Times New Roman" w:cs="Times New Roman"/>
          <w:b/>
          <w:sz w:val="24"/>
          <w:szCs w:val="24"/>
        </w:rPr>
        <w:t xml:space="preserve">. ЕСЕНИН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Краткие сведения о поэте. Стихотворения: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«Песнь о собаке», «Разбуди меня завтра рано...». </w:t>
      </w:r>
      <w:r w:rsidRPr="00C55023">
        <w:rPr>
          <w:rFonts w:ascii="Times New Roman" w:hAnsi="Times New Roman" w:cs="Times New Roman"/>
          <w:sz w:val="24"/>
          <w:szCs w:val="24"/>
        </w:rPr>
        <w:t xml:space="preserve">Пафос и тема стихотворения. Одухотворенная природа — один из основных образов </w:t>
      </w:r>
      <w:r w:rsidRPr="00C5502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55023">
        <w:rPr>
          <w:rFonts w:ascii="Times New Roman" w:hAnsi="Times New Roman" w:cs="Times New Roman"/>
          <w:sz w:val="24"/>
          <w:szCs w:val="24"/>
        </w:rPr>
        <w:t>.</w:t>
      </w:r>
      <w:r w:rsidRPr="00C5502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55023">
        <w:rPr>
          <w:rFonts w:ascii="Times New Roman" w:hAnsi="Times New Roman" w:cs="Times New Roman"/>
          <w:sz w:val="24"/>
          <w:szCs w:val="24"/>
        </w:rPr>
        <w:t>. Есенина.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z w:val="24"/>
          <w:szCs w:val="24"/>
        </w:rPr>
        <w:t xml:space="preserve">поэтический образ (развитие представлений о понятии), </w:t>
      </w:r>
      <w:proofErr w:type="spellStart"/>
      <w:r w:rsidRPr="00C55023">
        <w:rPr>
          <w:rFonts w:ascii="Times New Roman" w:hAnsi="Times New Roman" w:cs="Times New Roman"/>
          <w:sz w:val="24"/>
          <w:szCs w:val="24"/>
        </w:rPr>
        <w:t>цветообраз</w:t>
      </w:r>
      <w:proofErr w:type="spellEnd"/>
      <w:r w:rsidRPr="00C55023">
        <w:rPr>
          <w:rFonts w:ascii="Times New Roman" w:hAnsi="Times New Roman" w:cs="Times New Roman"/>
          <w:sz w:val="24"/>
          <w:szCs w:val="24"/>
        </w:rPr>
        <w:t>, эпитет, метафора.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>Для заучивания наизусть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>С.А. Есенин. Одно стихотворение — на выбор.</w:t>
      </w:r>
    </w:p>
    <w:p w:rsidR="00C55023" w:rsidRPr="004D4D32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D4D32">
        <w:rPr>
          <w:rFonts w:ascii="Times New Roman" w:hAnsi="Times New Roman" w:cs="Times New Roman"/>
          <w:b/>
          <w:sz w:val="24"/>
          <w:szCs w:val="24"/>
        </w:rPr>
        <w:t xml:space="preserve">7.4 «Поэты </w:t>
      </w:r>
      <w:r w:rsidRPr="004D4D32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4D4D32">
        <w:rPr>
          <w:rFonts w:ascii="Times New Roman" w:hAnsi="Times New Roman" w:cs="Times New Roman"/>
          <w:b/>
          <w:sz w:val="24"/>
          <w:szCs w:val="24"/>
        </w:rPr>
        <w:t xml:space="preserve"> века о родине, родной природе и о себе»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А.А. Блок. </w:t>
      </w:r>
      <w:r w:rsidRPr="00C55023">
        <w:rPr>
          <w:rFonts w:ascii="Times New Roman" w:hAnsi="Times New Roman" w:cs="Times New Roman"/>
          <w:iCs/>
          <w:sz w:val="24"/>
          <w:szCs w:val="24"/>
        </w:rPr>
        <w:t>«Там неба осветленный край...», «Снег да снег...»;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Ф.К. Сологуб.   </w:t>
      </w:r>
      <w:r w:rsidRPr="00C55023">
        <w:rPr>
          <w:rFonts w:ascii="Times New Roman" w:hAnsi="Times New Roman" w:cs="Times New Roman"/>
          <w:iCs/>
          <w:sz w:val="24"/>
          <w:szCs w:val="24"/>
        </w:rPr>
        <w:t>«Под черемухой цветущей...»,   «Порос травой мой узкий двор...», «Словно лепится сурепица...», «Что в жизни мне всего милей...»;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А.А. Ахматова. </w:t>
      </w:r>
      <w:r w:rsidRPr="00C55023">
        <w:rPr>
          <w:rFonts w:ascii="Times New Roman" w:hAnsi="Times New Roman" w:cs="Times New Roman"/>
          <w:iCs/>
          <w:sz w:val="24"/>
          <w:szCs w:val="24"/>
        </w:rPr>
        <w:t>«Перед весной бывают дни такие...»;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Б.Л. Пастернак. </w:t>
      </w:r>
      <w:r w:rsidRPr="00C55023">
        <w:rPr>
          <w:rFonts w:ascii="Times New Roman" w:hAnsi="Times New Roman" w:cs="Times New Roman"/>
          <w:iCs/>
          <w:sz w:val="24"/>
          <w:szCs w:val="24"/>
        </w:rPr>
        <w:t>«После дождя»;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Н.А. Заболоцкий. </w:t>
      </w:r>
      <w:r w:rsidRPr="00C55023">
        <w:rPr>
          <w:rFonts w:ascii="Times New Roman" w:hAnsi="Times New Roman" w:cs="Times New Roman"/>
          <w:iCs/>
          <w:sz w:val="24"/>
          <w:szCs w:val="24"/>
        </w:rPr>
        <w:t>«Утро», «Подмосковные рощи»;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А.Т. Твардовский. </w:t>
      </w:r>
      <w:r w:rsidRPr="00C55023">
        <w:rPr>
          <w:rFonts w:ascii="Times New Roman" w:hAnsi="Times New Roman" w:cs="Times New Roman"/>
          <w:iCs/>
          <w:sz w:val="24"/>
          <w:szCs w:val="24"/>
        </w:rPr>
        <w:t>«Есть обрыв, где я, играя...», «Я иду и радуюсь»;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А.А. Вознесенский.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«Снег </w:t>
      </w:r>
      <w:proofErr w:type="spellStart"/>
      <w:r w:rsidRPr="00C55023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55023">
        <w:rPr>
          <w:rFonts w:ascii="Times New Roman" w:hAnsi="Times New Roman" w:cs="Times New Roman"/>
          <w:iCs/>
          <w:sz w:val="24"/>
          <w:szCs w:val="24"/>
        </w:rPr>
        <w:t>сентябре</w:t>
      </w:r>
      <w:proofErr w:type="spellEnd"/>
      <w:r w:rsidRPr="00C55023">
        <w:rPr>
          <w:rFonts w:ascii="Times New Roman" w:hAnsi="Times New Roman" w:cs="Times New Roman"/>
          <w:iCs/>
          <w:sz w:val="24"/>
          <w:szCs w:val="24"/>
        </w:rPr>
        <w:t xml:space="preserve">», </w:t>
      </w:r>
      <w:r w:rsidRPr="00C55023">
        <w:rPr>
          <w:rFonts w:ascii="Times New Roman" w:hAnsi="Times New Roman" w:cs="Times New Roman"/>
          <w:sz w:val="24"/>
          <w:szCs w:val="24"/>
        </w:rPr>
        <w:t>стихотворения других поэтов — по выбору.</w:t>
      </w:r>
    </w:p>
    <w:p w:rsidR="00C55023" w:rsidRPr="004D4D32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D4D32">
        <w:rPr>
          <w:rFonts w:ascii="Times New Roman" w:hAnsi="Times New Roman" w:cs="Times New Roman"/>
          <w:b/>
          <w:sz w:val="24"/>
          <w:szCs w:val="24"/>
        </w:rPr>
        <w:t xml:space="preserve">7.5 </w:t>
      </w:r>
      <w:r w:rsidRPr="004D4D32">
        <w:rPr>
          <w:rFonts w:ascii="Times New Roman" w:hAnsi="Times New Roman" w:cs="Times New Roman"/>
          <w:b/>
          <w:bCs/>
          <w:sz w:val="24"/>
          <w:szCs w:val="24"/>
        </w:rPr>
        <w:t xml:space="preserve">М.М. ПРИШВИН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Сказка-быль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«Кладовая солнца»: </w:t>
      </w:r>
      <w:r w:rsidRPr="00C55023">
        <w:rPr>
          <w:rFonts w:ascii="Times New Roman" w:hAnsi="Times New Roman" w:cs="Times New Roman"/>
          <w:sz w:val="24"/>
          <w:szCs w:val="24"/>
        </w:rPr>
        <w:t>родная природа в изображении писателя; воспитание в читателе зоркости, наблюдательности, чувства красоты, любви к природе.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z w:val="24"/>
          <w:szCs w:val="24"/>
        </w:rPr>
        <w:t>сказочные и мифологические мотивы (развитие представлений).</w:t>
      </w:r>
    </w:p>
    <w:p w:rsid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сочинение-зарисовка, различные виды пересказа.</w:t>
      </w:r>
    </w:p>
    <w:p w:rsidR="004D4D32" w:rsidRDefault="004D4D32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4D4D32" w:rsidRPr="00C55023" w:rsidRDefault="004D4D32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C55023" w:rsidRPr="004D4D32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D4D32">
        <w:rPr>
          <w:rFonts w:ascii="Times New Roman" w:hAnsi="Times New Roman" w:cs="Times New Roman"/>
          <w:b/>
          <w:sz w:val="24"/>
          <w:szCs w:val="24"/>
        </w:rPr>
        <w:t xml:space="preserve">7.6  </w:t>
      </w:r>
      <w:r w:rsidRPr="004D4D32">
        <w:rPr>
          <w:rFonts w:ascii="Times New Roman" w:hAnsi="Times New Roman" w:cs="Times New Roman"/>
          <w:b/>
          <w:bCs/>
          <w:sz w:val="24"/>
          <w:szCs w:val="24"/>
        </w:rPr>
        <w:t xml:space="preserve">Н.М. РУБЦОВ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Краткие сведения о поэте. Стихотворения: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«Звезда полей», «Тихая моя родина». </w:t>
      </w:r>
      <w:r w:rsidRPr="00C55023">
        <w:rPr>
          <w:rFonts w:ascii="Times New Roman" w:hAnsi="Times New Roman" w:cs="Times New Roman"/>
          <w:sz w:val="24"/>
          <w:szCs w:val="24"/>
        </w:rPr>
        <w:t>Человек и природа в стихотворении. Образный строй.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C55023">
        <w:rPr>
          <w:rFonts w:ascii="Times New Roman" w:hAnsi="Times New Roman" w:cs="Times New Roman"/>
          <w:sz w:val="24"/>
          <w:szCs w:val="24"/>
        </w:rPr>
        <w:t>художественная идея, кольцевая композиция.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выразительное чтение, чтение наизусть.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>Для заучивания наизусть</w:t>
      </w:r>
    </w:p>
    <w:p w:rsidR="00C55023" w:rsidRPr="00C55023" w:rsidRDefault="00C55023" w:rsidP="004D4D32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>Н.М. Рубцов. Одно стихотворение — на выбор.</w:t>
      </w:r>
    </w:p>
    <w:p w:rsidR="00C55023" w:rsidRPr="004D4D32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D4D32">
        <w:rPr>
          <w:rFonts w:ascii="Times New Roman" w:hAnsi="Times New Roman" w:cs="Times New Roman"/>
          <w:b/>
          <w:sz w:val="24"/>
          <w:szCs w:val="24"/>
        </w:rPr>
        <w:t>7.7</w:t>
      </w:r>
      <w:proofErr w:type="gramStart"/>
      <w:r w:rsidRPr="004D4D32">
        <w:rPr>
          <w:rFonts w:ascii="Times New Roman" w:hAnsi="Times New Roman" w:cs="Times New Roman"/>
          <w:b/>
          <w:bCs/>
          <w:sz w:val="24"/>
          <w:szCs w:val="24"/>
        </w:rPr>
        <w:t>И</w:t>
      </w:r>
      <w:proofErr w:type="gramEnd"/>
      <w:r w:rsidRPr="004D4D32">
        <w:rPr>
          <w:rFonts w:ascii="Times New Roman" w:hAnsi="Times New Roman" w:cs="Times New Roman"/>
          <w:b/>
          <w:bCs/>
          <w:sz w:val="24"/>
          <w:szCs w:val="24"/>
        </w:rPr>
        <w:t>з поэзии о Великой Отечественной войне</w:t>
      </w:r>
      <w:r w:rsidRPr="004D4D32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55023">
        <w:rPr>
          <w:rFonts w:ascii="Times New Roman" w:hAnsi="Times New Roman" w:cs="Times New Roman"/>
          <w:sz w:val="24"/>
          <w:szCs w:val="24"/>
        </w:rPr>
        <w:t>Изображение войны; проблема жестокости, справедливости, подвига, долга, жизни и смерти, бессмертия, любви к родине:</w:t>
      </w:r>
      <w:proofErr w:type="gramEnd"/>
      <w:r w:rsidRPr="00C55023">
        <w:rPr>
          <w:rFonts w:ascii="Times New Roman" w:hAnsi="Times New Roman" w:cs="Times New Roman"/>
          <w:sz w:val="24"/>
          <w:szCs w:val="24"/>
        </w:rPr>
        <w:t xml:space="preserve"> А.А. Ахматова.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«Мужество », «Победа »; </w:t>
      </w:r>
      <w:r w:rsidRPr="00C55023">
        <w:rPr>
          <w:rFonts w:ascii="Times New Roman" w:hAnsi="Times New Roman" w:cs="Times New Roman"/>
          <w:sz w:val="24"/>
          <w:szCs w:val="24"/>
        </w:rPr>
        <w:t xml:space="preserve">С.С. Орлов.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«Его зарыли в шар земной...»; </w:t>
      </w:r>
      <w:r w:rsidRPr="00C55023">
        <w:rPr>
          <w:rFonts w:ascii="Times New Roman" w:hAnsi="Times New Roman" w:cs="Times New Roman"/>
          <w:sz w:val="24"/>
          <w:szCs w:val="24"/>
        </w:rPr>
        <w:t xml:space="preserve">К.М. Симонов.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«Жди меня, и я вернусь...»; </w:t>
      </w:r>
      <w:r w:rsidRPr="00C55023">
        <w:rPr>
          <w:rFonts w:ascii="Times New Roman" w:hAnsi="Times New Roman" w:cs="Times New Roman"/>
          <w:sz w:val="24"/>
          <w:szCs w:val="24"/>
        </w:rPr>
        <w:t xml:space="preserve">Р.Г. Гамзатов.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«Журавли»; </w:t>
      </w:r>
      <w:r w:rsidRPr="00C55023">
        <w:rPr>
          <w:rFonts w:ascii="Times New Roman" w:hAnsi="Times New Roman" w:cs="Times New Roman"/>
          <w:sz w:val="24"/>
          <w:szCs w:val="24"/>
        </w:rPr>
        <w:t xml:space="preserve">Д.С. Самойлов.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«Сороковые»; </w:t>
      </w:r>
      <w:r w:rsidRPr="00C55023">
        <w:rPr>
          <w:rFonts w:ascii="Times New Roman" w:hAnsi="Times New Roman" w:cs="Times New Roman"/>
          <w:sz w:val="24"/>
          <w:szCs w:val="24"/>
        </w:rPr>
        <w:t xml:space="preserve">М.В. Исаковский. </w:t>
      </w:r>
      <w:r w:rsidRPr="00C55023">
        <w:rPr>
          <w:rFonts w:ascii="Times New Roman" w:hAnsi="Times New Roman" w:cs="Times New Roman"/>
          <w:iCs/>
          <w:sz w:val="24"/>
          <w:szCs w:val="24"/>
        </w:rPr>
        <w:t>«В прифронтовом лесу».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выразительное чтение, чтение наизусть.</w:t>
      </w:r>
    </w:p>
    <w:p w:rsidR="00C55023" w:rsidRPr="00C55023" w:rsidRDefault="00C55023" w:rsidP="004D4D32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lastRenderedPageBreak/>
        <w:t>Для заучивания наизусть: Стихотворение о Великой Отечественной войне — на выбор.</w:t>
      </w:r>
    </w:p>
    <w:p w:rsidR="00C55023" w:rsidRPr="004D4D32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D4D32">
        <w:rPr>
          <w:rFonts w:ascii="Times New Roman" w:hAnsi="Times New Roman" w:cs="Times New Roman"/>
          <w:b/>
          <w:iCs/>
          <w:sz w:val="24"/>
          <w:szCs w:val="24"/>
        </w:rPr>
        <w:t xml:space="preserve">7.8 </w:t>
      </w:r>
      <w:r w:rsidRPr="004D4D32">
        <w:rPr>
          <w:rFonts w:ascii="Times New Roman" w:hAnsi="Times New Roman" w:cs="Times New Roman"/>
          <w:b/>
          <w:bCs/>
          <w:sz w:val="24"/>
          <w:szCs w:val="24"/>
        </w:rPr>
        <w:t xml:space="preserve">В.П. АСТАФЬЕВ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Рассказ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«Конь с розовой гривой». </w:t>
      </w:r>
      <w:r w:rsidRPr="00C55023">
        <w:rPr>
          <w:rFonts w:ascii="Times New Roman" w:hAnsi="Times New Roman" w:cs="Times New Roman"/>
          <w:sz w:val="24"/>
          <w:szCs w:val="24"/>
        </w:rPr>
        <w:t>Тематика, проблематика рассказа.</w:t>
      </w:r>
    </w:p>
    <w:p w:rsidR="00C55023" w:rsidRPr="00C55023" w:rsidRDefault="00C55023" w:rsidP="004D4D32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составление цитатного плана, подбор эпиграфа к сочинению.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8. </w:t>
      </w:r>
      <w:r w:rsidRPr="00C55023">
        <w:rPr>
          <w:rFonts w:ascii="Times New Roman" w:hAnsi="Times New Roman" w:cs="Times New Roman"/>
          <w:bCs/>
          <w:sz w:val="24"/>
          <w:szCs w:val="24"/>
        </w:rPr>
        <w:t xml:space="preserve">Из  зарубежной  литературы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iCs/>
          <w:sz w:val="24"/>
          <w:szCs w:val="24"/>
        </w:rPr>
        <w:t>8.1</w:t>
      </w:r>
      <w:r w:rsidRPr="00C55023">
        <w:rPr>
          <w:rFonts w:ascii="Times New Roman" w:hAnsi="Times New Roman" w:cs="Times New Roman"/>
          <w:bCs/>
          <w:sz w:val="24"/>
          <w:szCs w:val="24"/>
        </w:rPr>
        <w:t xml:space="preserve">Восточные  сказки 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«Сказка о </w:t>
      </w:r>
      <w:proofErr w:type="spellStart"/>
      <w:r w:rsidRPr="00C55023">
        <w:rPr>
          <w:rFonts w:ascii="Times New Roman" w:hAnsi="Times New Roman" w:cs="Times New Roman"/>
          <w:iCs/>
          <w:sz w:val="24"/>
          <w:szCs w:val="24"/>
        </w:rPr>
        <w:t>Синдбаде-мореходе</w:t>
      </w:r>
      <w:proofErr w:type="spellEnd"/>
      <w:r w:rsidRPr="00C55023">
        <w:rPr>
          <w:rFonts w:ascii="Times New Roman" w:hAnsi="Times New Roman" w:cs="Times New Roman"/>
          <w:iCs/>
          <w:sz w:val="24"/>
          <w:szCs w:val="24"/>
        </w:rPr>
        <w:t xml:space="preserve">» </w:t>
      </w:r>
      <w:r w:rsidRPr="00C55023">
        <w:rPr>
          <w:rFonts w:ascii="Times New Roman" w:hAnsi="Times New Roman" w:cs="Times New Roman"/>
          <w:sz w:val="24"/>
          <w:szCs w:val="24"/>
        </w:rPr>
        <w:t xml:space="preserve">из книги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«Тысяча и одна ночь». </w:t>
      </w:r>
      <w:r w:rsidRPr="00C55023">
        <w:rPr>
          <w:rFonts w:ascii="Times New Roman" w:hAnsi="Times New Roman" w:cs="Times New Roman"/>
          <w:sz w:val="24"/>
          <w:szCs w:val="24"/>
        </w:rPr>
        <w:t>История создания, тематика, проблематика.</w:t>
      </w:r>
    </w:p>
    <w:p w:rsidR="00C55023" w:rsidRPr="004D4D32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D4D32">
        <w:rPr>
          <w:rFonts w:ascii="Times New Roman" w:hAnsi="Times New Roman" w:cs="Times New Roman"/>
          <w:b/>
          <w:bCs/>
          <w:sz w:val="24"/>
          <w:szCs w:val="24"/>
        </w:rPr>
        <w:t xml:space="preserve">8.2 БРАТЬЯ ГРИММ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Краткие сведения о писателях. Сказка </w:t>
      </w:r>
      <w:r w:rsidRPr="00C55023">
        <w:rPr>
          <w:rFonts w:ascii="Times New Roman" w:hAnsi="Times New Roman" w:cs="Times New Roman"/>
          <w:iCs/>
          <w:sz w:val="24"/>
          <w:szCs w:val="24"/>
        </w:rPr>
        <w:t xml:space="preserve">«Снегурочка». </w:t>
      </w:r>
      <w:r w:rsidRPr="00C55023">
        <w:rPr>
          <w:rFonts w:ascii="Times New Roman" w:hAnsi="Times New Roman" w:cs="Times New Roman"/>
          <w:sz w:val="24"/>
          <w:szCs w:val="24"/>
        </w:rPr>
        <w:t>Тематика, проблематика сказки.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рассказ от другого лица.</w:t>
      </w:r>
    </w:p>
    <w:p w:rsidR="00C55023" w:rsidRPr="004D4D32" w:rsidRDefault="00C55023" w:rsidP="00C55023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D4D32">
        <w:rPr>
          <w:rFonts w:ascii="Times New Roman" w:hAnsi="Times New Roman" w:cs="Times New Roman"/>
          <w:b/>
          <w:bCs/>
          <w:sz w:val="24"/>
          <w:szCs w:val="24"/>
        </w:rPr>
        <w:t xml:space="preserve">8.3 ДЖ. ЛОНДОН  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Рассказ </w:t>
      </w:r>
      <w:r w:rsidRPr="00C55023">
        <w:rPr>
          <w:rFonts w:ascii="Times New Roman" w:hAnsi="Times New Roman" w:cs="Times New Roman"/>
          <w:iCs/>
          <w:sz w:val="24"/>
          <w:szCs w:val="24"/>
        </w:rPr>
        <w:t>«Любовь к жизни»: ж</w:t>
      </w:r>
      <w:r w:rsidRPr="00C55023">
        <w:rPr>
          <w:rFonts w:ascii="Times New Roman" w:hAnsi="Times New Roman" w:cs="Times New Roman"/>
          <w:sz w:val="24"/>
          <w:szCs w:val="24"/>
        </w:rPr>
        <w:t>изнеутверждающий пафос, гимн мужеству и отваге, сюжет и основные образы. Воспитательный смысл произведения.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C55023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C55023">
        <w:rPr>
          <w:rFonts w:ascii="Times New Roman" w:hAnsi="Times New Roman" w:cs="Times New Roman"/>
          <w:sz w:val="24"/>
          <w:szCs w:val="24"/>
        </w:rPr>
        <w:t>цитатный план; пересказ по плану, подготовка вопросов для обсуждения.</w:t>
      </w:r>
    </w:p>
    <w:p w:rsidR="00C55023" w:rsidRPr="00C55023" w:rsidRDefault="00C55023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D02090" w:rsidRPr="00C55023" w:rsidRDefault="00D02090" w:rsidP="00C55023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</w:p>
    <w:p w:rsidR="004D4D32" w:rsidRDefault="00392DFF" w:rsidP="00392DF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4</w:t>
      </w:r>
      <w:r w:rsidR="004D4D32">
        <w:rPr>
          <w:rFonts w:ascii="Times New Roman" w:hAnsi="Times New Roman" w:cs="Times New Roman"/>
          <w:b/>
          <w:sz w:val="24"/>
          <w:szCs w:val="24"/>
        </w:rPr>
        <w:t>. Раздел «</w:t>
      </w:r>
      <w:r w:rsidR="004D4D32" w:rsidRPr="007F372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4D4D32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5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9"/>
        <w:gridCol w:w="2124"/>
        <w:gridCol w:w="1803"/>
        <w:gridCol w:w="3407"/>
      </w:tblGrid>
      <w:tr w:rsidR="004D4D32" w:rsidRPr="000A43BD" w:rsidTr="004D4D32">
        <w:trPr>
          <w:trHeight w:val="57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Default="004D4D32" w:rsidP="004D4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часов </w:t>
            </w:r>
          </w:p>
          <w:p w:rsidR="004D4D32" w:rsidRPr="004062C8" w:rsidRDefault="004D4D32" w:rsidP="004D4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6а класс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D32" w:rsidRPr="000A43BD" w:rsidTr="004D4D32">
        <w:trPr>
          <w:trHeight w:val="28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Ценностно-ориентационная сфера: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формулирование собственного отношения к произведениям русской литературы, их оценка.</w:t>
            </w:r>
          </w:p>
        </w:tc>
      </w:tr>
      <w:tr w:rsidR="004D4D32" w:rsidRPr="000A43BD" w:rsidTr="004D4D32">
        <w:trPr>
          <w:trHeight w:val="30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Из мифологии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9C5C85" w:rsidRDefault="004D4D32" w:rsidP="004D4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сфера: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понимание ключевых проблем изученных произведений мифологии.</w:t>
            </w:r>
          </w:p>
        </w:tc>
      </w:tr>
      <w:tr w:rsidR="004D4D32" w:rsidRPr="000A43BD" w:rsidTr="004D4D32">
        <w:trPr>
          <w:trHeight w:val="28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Из устного народного творчества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0F26E5" w:rsidRDefault="004D4D32" w:rsidP="004D4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сфера: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понимание ключевых проблем изученных произведений русского фольклора. </w:t>
            </w:r>
          </w:p>
        </w:tc>
      </w:tr>
      <w:tr w:rsidR="004D4D32" w:rsidRPr="000A43BD" w:rsidTr="004D4D32">
        <w:trPr>
          <w:trHeight w:val="28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0F26E5" w:rsidRDefault="004D4D32" w:rsidP="004D4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сфера: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понимание ключевых проблем древнерусской литературы,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</w:t>
            </w:r>
          </w:p>
        </w:tc>
      </w:tr>
      <w:tr w:rsidR="004D4D32" w:rsidRPr="000A43BD" w:rsidTr="004D4D32">
        <w:trPr>
          <w:trHeight w:val="28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Из литературы 18 века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0F26E5" w:rsidRDefault="004D4D32" w:rsidP="004D4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сфера: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понимание ключевых проблем изученных произведений литературы 18 века. Определение  в произведении элементов сюжета, композиции, изобразительно-выразительных средств языка, понимании их роли в раскрытии идейно-художественного содержания произведения.</w:t>
            </w:r>
          </w:p>
        </w:tc>
      </w:tr>
      <w:tr w:rsidR="004D4D32" w:rsidRPr="000A43BD" w:rsidTr="004D4D32">
        <w:trPr>
          <w:trHeight w:val="28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0F26E5" w:rsidRDefault="004D4D32" w:rsidP="004D4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результаты: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духовно-нравственных качеств  личности, воспитание чувства любви к многонациональному Отечеству, уважительного отношения к русской литературе.</w:t>
            </w:r>
          </w:p>
          <w:p w:rsidR="004D4D32" w:rsidRPr="004062C8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результаты: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понимать проблему, выдвигать гипотезу, структурировать материал, подбирать аргументы для подтверждения собственной 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позиции, выделять причинно-следственные связи в устных и письменных высказываниях, формулировать выводы.   </w:t>
            </w:r>
          </w:p>
          <w:p w:rsidR="004D4D32" w:rsidRPr="004062C8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результаты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произведений. Формулирование собственного отношения к произведениям русской литературы, их оценка, умение пересказывать прозаические произведения или их отрывки с использованием образных средств русского языка  и цитат из текста, отвечать на вопросы по прочитанному тексту, создавать устные монологические высказывания разного типа, уметь вести диалог. Написание сочинений на темы, связанные с тематикой, проблематикой изученных произведений, классные и домашние творческие работы.</w:t>
            </w:r>
          </w:p>
        </w:tc>
      </w:tr>
      <w:tr w:rsidR="004D4D32" w:rsidRPr="000A43BD" w:rsidTr="004D4D32">
        <w:trPr>
          <w:trHeight w:val="28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20 века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0F26E5" w:rsidRDefault="006105C0" w:rsidP="004D4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 результаты: 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духовно-нравственных качеств личности.   </w:t>
            </w:r>
          </w:p>
          <w:p w:rsidR="004D4D32" w:rsidRPr="004062C8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результаты: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самостоятельно организовывать собственную деятельность, оценивать её, определять сферу своих интересов, умение работать с разными источниками информации, находить её, анализировать, использовать в самостоятельной работе. </w:t>
            </w:r>
          </w:p>
          <w:p w:rsidR="004D4D32" w:rsidRPr="004062C8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результаты: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понимание ключевых проблем изученных произведений, умение анализировать, понимать и формулировать тему, идею, характеризовать героев, сопоставлять их. Понимание авторской позиции и своё отношение к ней. Восприятие на слух литературных произведений разных жанров, осмысленное чтение и адекватное восприятие. Владение элементарной литературоведческой терминологией при анализе литературного произведения. Формулирование собственного отношения к 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произведениям русской литературы, их оценка. Написание сочинений на темы, связанные с тематикой  изученных произведений, классные и домашние творческие работы.</w:t>
            </w:r>
          </w:p>
        </w:tc>
      </w:tr>
      <w:tr w:rsidR="004D4D32" w:rsidRPr="000A43BD" w:rsidTr="004D4D32">
        <w:trPr>
          <w:trHeight w:val="28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0F26E5" w:rsidRDefault="004D4D32" w:rsidP="004D4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результаты: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культуре других народов.      Предметные результаты: понимание ключевых проблем изученных произведений зарубежной литературы, умение анализировать литературное произведение: понимать и формулировать тему, идею, характеризовать героев, сопоставлять героев. Умение пересказывать прозаические произведения с использованием образных средств и цитат из текста, уметь вести диалог.</w:t>
            </w:r>
          </w:p>
        </w:tc>
      </w:tr>
      <w:tr w:rsidR="004D4D32" w:rsidRPr="000A43BD" w:rsidTr="004D4D32">
        <w:trPr>
          <w:trHeight w:val="28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0F26E5" w:rsidRDefault="004D4D32" w:rsidP="004D4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406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умение самостоятельно организовывать собственную деятельность, оценивать её, определять сферу своих интересов, умение работать с </w:t>
            </w:r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разными источниками информации, находить её, анализировать, использовать в самостоятельной работе. 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вкуса. Понимание русского слова  в его эстетической функции, роли изобразительно-выразительных </w:t>
            </w:r>
            <w:proofErr w:type="spellStart"/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языковыхсредств</w:t>
            </w:r>
            <w:proofErr w:type="spellEnd"/>
            <w:r w:rsidRPr="0040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создании художественных образов литературных произведений.</w:t>
            </w:r>
          </w:p>
        </w:tc>
      </w:tr>
      <w:tr w:rsidR="004D4D32" w:rsidRPr="000A43BD" w:rsidTr="004D4D32">
        <w:trPr>
          <w:trHeight w:val="30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C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105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32" w:rsidRPr="004062C8" w:rsidRDefault="004D4D32" w:rsidP="004D4D3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4D32" w:rsidRPr="004D4D32" w:rsidRDefault="004D4D32" w:rsidP="004D4D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Default="004D4D32" w:rsidP="00D02090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D32" w:rsidRPr="007F372A" w:rsidRDefault="00392DFF" w:rsidP="004D4D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4D4D32">
        <w:rPr>
          <w:rFonts w:ascii="Times New Roman" w:hAnsi="Times New Roman" w:cs="Times New Roman"/>
          <w:b/>
          <w:sz w:val="24"/>
          <w:szCs w:val="24"/>
        </w:rPr>
        <w:t>. Раздел «</w:t>
      </w:r>
      <w:r w:rsidR="004D4D32" w:rsidRPr="007F372A">
        <w:rPr>
          <w:rFonts w:ascii="Times New Roman" w:hAnsi="Times New Roman" w:cs="Times New Roman"/>
          <w:b/>
          <w:sz w:val="24"/>
          <w:szCs w:val="24"/>
        </w:rPr>
        <w:t>Календарно-тематический план</w:t>
      </w:r>
      <w:r w:rsidR="004D4D32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pPr w:leftFromText="180" w:rightFromText="180" w:vertAnchor="page" w:horzAnchor="margin" w:tblpXSpec="center" w:tblpY="2230"/>
        <w:tblW w:w="16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51"/>
        <w:gridCol w:w="1399"/>
        <w:gridCol w:w="727"/>
        <w:gridCol w:w="992"/>
        <w:gridCol w:w="1985"/>
        <w:gridCol w:w="2410"/>
        <w:gridCol w:w="1984"/>
        <w:gridCol w:w="1276"/>
        <w:gridCol w:w="992"/>
        <w:gridCol w:w="1418"/>
        <w:gridCol w:w="1842"/>
      </w:tblGrid>
      <w:tr w:rsidR="004D4D32" w:rsidRPr="004D4D32" w:rsidTr="004D4D32">
        <w:tc>
          <w:tcPr>
            <w:tcW w:w="675" w:type="dxa"/>
            <w:vMerge w:val="restart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spellStart"/>
            <w:proofErr w:type="gramStart"/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851" w:type="dxa"/>
            <w:vMerge w:val="restart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1399" w:type="dxa"/>
            <w:vMerge w:val="restart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</w:t>
            </w:r>
          </w:p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урока</w:t>
            </w:r>
          </w:p>
        </w:tc>
        <w:tc>
          <w:tcPr>
            <w:tcW w:w="727" w:type="dxa"/>
            <w:vMerge w:val="restart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часов</w:t>
            </w:r>
          </w:p>
        </w:tc>
        <w:tc>
          <w:tcPr>
            <w:tcW w:w="992" w:type="dxa"/>
            <w:vMerge w:val="restart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урока</w:t>
            </w:r>
          </w:p>
        </w:tc>
        <w:tc>
          <w:tcPr>
            <w:tcW w:w="6379" w:type="dxa"/>
            <w:gridSpan w:val="3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Планируемые результаты</w:t>
            </w:r>
          </w:p>
        </w:tc>
        <w:tc>
          <w:tcPr>
            <w:tcW w:w="1276" w:type="dxa"/>
            <w:vMerge w:val="restart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Учебные действия</w:t>
            </w:r>
          </w:p>
        </w:tc>
        <w:tc>
          <w:tcPr>
            <w:tcW w:w="992" w:type="dxa"/>
            <w:vMerge w:val="restart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Теоретические понятия</w:t>
            </w:r>
          </w:p>
        </w:tc>
        <w:tc>
          <w:tcPr>
            <w:tcW w:w="1418" w:type="dxa"/>
            <w:vMerge w:val="restart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Межпредметные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внутрипредметные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связи</w:t>
            </w:r>
          </w:p>
        </w:tc>
        <w:tc>
          <w:tcPr>
            <w:tcW w:w="1842" w:type="dxa"/>
            <w:vMerge w:val="restart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Система </w:t>
            </w:r>
          </w:p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контроля</w:t>
            </w:r>
          </w:p>
        </w:tc>
      </w:tr>
      <w:tr w:rsidR="004D4D32" w:rsidRPr="004D4D32" w:rsidTr="004D4D32">
        <w:tc>
          <w:tcPr>
            <w:tcW w:w="675" w:type="dxa"/>
            <w:vMerge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99" w:type="dxa"/>
            <w:vMerge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hames" w:eastAsia="Times New Roman" w:hAnsi="Thames" w:cs="Times New Roman"/>
                <w:b/>
                <w:bCs/>
                <w:lang w:eastAsia="ru-RU"/>
              </w:rPr>
            </w:pPr>
          </w:p>
        </w:tc>
        <w:tc>
          <w:tcPr>
            <w:tcW w:w="727" w:type="dxa"/>
            <w:vMerge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hames" w:eastAsia="Times New Roman" w:hAnsi="Thames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hames" w:eastAsia="Times New Roman" w:hAnsi="Thames" w:cs="Times New Roman"/>
                <w:b/>
                <w:bCs/>
                <w:lang w:eastAsia="ru-RU"/>
              </w:rPr>
            </w:pP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Предметные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Личностные</w:t>
            </w:r>
          </w:p>
        </w:tc>
        <w:tc>
          <w:tcPr>
            <w:tcW w:w="1276" w:type="dxa"/>
            <w:vMerge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D4D32" w:rsidRPr="004D4D32" w:rsidTr="004D4D32">
        <w:tc>
          <w:tcPr>
            <w:tcW w:w="16551" w:type="dxa"/>
            <w:gridSpan w:val="12"/>
            <w:noWrap/>
          </w:tcPr>
          <w:p w:rsidR="004D4D32" w:rsidRPr="004D4D32" w:rsidRDefault="004D4D32" w:rsidP="004D4D3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ВВЕДЕНИЕ (1ч)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3.09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Книга и ее роль в жизни человека. 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Формулирование собственного отношения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произведениями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русской литературы, их оценка.</w:t>
            </w:r>
          </w:p>
        </w:tc>
        <w:tc>
          <w:tcPr>
            <w:tcW w:w="2410" w:type="dxa"/>
            <w:noWrap/>
          </w:tcPr>
          <w:p w:rsid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многоаспектного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диалога.</w:t>
            </w:r>
          </w:p>
          <w:p w:rsidR="00DB7199" w:rsidRDefault="00DB7199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7199" w:rsidRDefault="00DB7199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7199" w:rsidRDefault="00DB7199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7199" w:rsidRPr="004D4D32" w:rsidRDefault="00DB7199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ответственного отношения учению готовности и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способности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учебником литературы (художественные произведения,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статьи об авторе, справочный аппарат), бесе-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да, выразительное чтение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Писатель, литература, сочинитель, прозаик, поэт, драматург; книга, искусство.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 Диагностирование умения бегло и выразительно читать, понимать смысл прочитанного, по существу отвечать на вопросы (выявляются в процессе беседы по вопросам учебника). </w:t>
            </w:r>
          </w:p>
          <w:p w:rsidR="004D4D32" w:rsidRPr="004D4D32" w:rsidRDefault="004D4D32" w:rsidP="004D4D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D4D32" w:rsidRPr="004D4D32" w:rsidTr="004D4D32">
        <w:tc>
          <w:tcPr>
            <w:tcW w:w="16551" w:type="dxa"/>
            <w:gridSpan w:val="12"/>
            <w:noWrap/>
          </w:tcPr>
          <w:p w:rsidR="004D4D32" w:rsidRPr="004D4D32" w:rsidRDefault="004D4D32" w:rsidP="004D4D3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lastRenderedPageBreak/>
              <w:t>ИЗ ГРЕЧЕСКОЙ МИФОЛОГИИ (3ч)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4.09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Мифы о героях. </w:t>
            </w: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«Пять веков».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способа жизни.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представлений о труде как экзистенциальной ценности гуманизма.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Честный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добросовестный трудна родной земле - обязанность человека.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Составление тезисных планов статьи учебника,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фрагмента поэмы Гесиода «Труды и дни», беседа, работа с иллюстрациями, работа с терминами и учебником, 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учителя и учащихся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Миф,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мифологический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сюжет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Г.Моро «Гесиод и Муза»; выразительное чтение отрывка из поэмы Гесиода «Труды и дни», сравнение с научно-популярным пересказом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Н.А. Куна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Домашнее задание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vertAlign w:val="superscript"/>
                <w:lang w:eastAsia="ru-RU"/>
              </w:rPr>
              <w:footnoteReference w:id="1"/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вступительную статью учебника, посвященную мифу.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тезисный план статьи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учебника «Для вас,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любознательные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!», посвященной Гомеру. Прочитать миф «Пять веков».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 Троянской войне и отражении ее в произведениях литературы и искусства.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 Гесиоде.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 чтение фрагмента поэмы Гесиода «Труды и дни»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7.09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Героизм, </w:t>
            </w:r>
            <w:r w:rsidRPr="004D4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стремление познать мир, реализовать мечту.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«Прометей»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анализировать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организовывать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учебное сотрудничество и совместную деятельность с учителем и сверстниками; работать индивидуально в группе. Понимание литературы как одной из основных национально-культурных ценностей народа, как особого познания способа жизни.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творчестве как экзистенциальной ценности гуманизма. Похищение огня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рометем как обретение человечеством привилегии богов – способности к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самостоянию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 творчеству.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Составление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цитатного плана, выразительное чтение, беседа, работа с иллюстрациями.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Эпизод, образ,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трагедия.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Г.Ф.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Фюгер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«Прометей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несет людям огонь»,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П.П. Рубенс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«Прометей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прикованный».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М.В. Ломоносов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«Письмо о пользе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стекла...»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Прочитать миф о Прометее.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цитатный план мифа о Прометее.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об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Эсхиле.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об образе Прометея в литературе, музыке, живописи с включением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материалов учебника (статья «Из греческой мифологии»).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отрывка из произведения М.В. Ломоносова «Письмо о пользе стекла…»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10.09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древнегреческих мифов.</w:t>
            </w:r>
            <w:r w:rsidRPr="004D4D32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 xml:space="preserve"> «Яблоки Гесперид</w:t>
            </w:r>
            <w:r w:rsidRPr="004D4D32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».</w:t>
            </w:r>
            <w:r w:rsidRPr="004D4D3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Художественное восприятие произведения и углубленная работа с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тему, идею, нравственный пафос литературного произведения. Приобщение к духовно нравственным ценностям культуры, сопоставление их с духовно-нравственными ценностями других народов.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формулировать, аргументировать и отстаивать свое мнение. Умение осознанно использовать речевые средства в соответствии с задачей коммуникации для выражения своих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чувств, мыслей и потребностей; планирования и регуляции своей деятельности; владение устной речью, монологической контекстной речью. Развитие способности понимать литературные художественные произведения, отражающие разные этнокультурные традиции.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совершенстве как гуманистической ценности. Формирование представлений о героике, героическом, человеческом величии 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божественной воле, сочетании красоты, силы и идеалов справедливости и необходимой решимости в достижении целей.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Сообщения учителя и учащихся,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беседа,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иллюстрациями,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цитатного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плана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произведения.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Мифологический образ, мотив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Образ Геракла в скульптуре,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живописи,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литературе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Домашнее задание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миф «Яблоки Гесперид». Составить его тезисный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план.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Групповое задание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Оформить стенд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«Герои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мифов».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Индивидуальное задание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Геракле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D4D32" w:rsidRPr="004D4D32" w:rsidTr="004D4D32">
        <w:tc>
          <w:tcPr>
            <w:tcW w:w="16551" w:type="dxa"/>
            <w:gridSpan w:val="12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ИЗ УСТНОГО НАРОДНОГО ТВОРЧЕСТВА (3ч)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11.09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Нравственный идеал русского фольклора.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Сказка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«Солдат и смерть»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русского фольклора. Приобщение к духовно-нравственным ценностям русской литературы  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культуры, сопоставление их с духовно-нравственными ценностями других народов. Выявление заложенных в произведениях вневременных, непреходящих нравственных ценностей и их современного звучания.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деятельности. Формирование умений воспринимать, анализировать,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об экзистенциальных ценностях гуманизма. Смерть как часть жизни. Формирование нравственных чувств и нравственного поведения.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Художественный пересказ,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учителя, заполнение таблицы, беседа. Самостоятельная исследовательская работа с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текстом,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терминами и с учебником.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Легенда, фантастический образ, персонаж.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Братья Гримм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«Смерть кума»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легенду «Солдат и смерть».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 пересказ и иллюстрации к эпизодам легенды: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1 вариант. Прощание с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друзьями. Встреча со старухой.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 вариант. Чудесная котомка.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 усадьбе у барина.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3 вариант. Солдат и нечистая сила. Солдат на том свете.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4 вариант. Солдат у райских ворот. Солдат «откармливает»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смерть (в мешке с камнями, в табакерке, в яме).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сказки братьев Гримм «Смерть кума».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Оформить выставку рисунков.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14.09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 эпоса народов России.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Нартский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эпос. Храбрость и хитрость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героя в предании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«Как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Бадынко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победил одноглазого великана»</w:t>
            </w:r>
          </w:p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Художественное восприятие произведения 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Понимание ключевых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проблем изученных произведений литературы народов России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Приобщение к духовно-нравственным ценностям русской литературы  и культуры, сопоставление их с духовно-нравственными ценностями других народов.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учёбе и познавательной деятельности, развивать мотивы и интересы своей познавательной деятельности. Понимание литературы как одной из основных национально-культурных ценностей народа, как особого познания способа жизни.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нравственных ценностях гуманизма. Противопоставление коварства,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жестокости, хитрости великана великодушию, бескорыстию, честности. Развитие морального сознания 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чтение, работа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иллюстрация-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ми, составление таблицы,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исследование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(сравнение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предания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мифа), беседа, работа с терминами, художественный пересказ 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учителя, работа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учебником.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Предание,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нартский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эпос.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Миф «Одиссей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острове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циклопов».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Полифем</w:t>
            </w:r>
            <w:proofErr w:type="spellEnd"/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Прочитать сказку «Как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Бадыноко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победил одноглазого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великана».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Перечитать миф «Одиссей на острове циклопов.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Полифем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»,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изученный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 5 классе.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художественный пересказ встречи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Бадыноко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с великаном. Создать иллюстрации к эпизоду.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чтение фрагмента «Песни о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Бадыноко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выставку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иллюстраций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17.09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Народные представления о добре и зле.</w:t>
            </w:r>
            <w:r w:rsidRPr="004D4D32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 xml:space="preserve"> «Сказка о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>молодильных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  <w:t xml:space="preserve"> яблоках и живой воде». 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Понимание ключевых проблем изученных произведений русского фольклора. Приобщение к духовно-нравственным ценностям русской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литературы  и культуры.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самостоятельно 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Формирование умений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нравственных ценностях гуманизма. Добро и справедливость, самоотверженность, смелость, вежливость, осторожность в суждениях, гостеприимство.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Самостоятельная исследовательская работа с текстом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иллюстрациями, заполнение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таблиц, сообщения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учителя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 учащихся, беседа.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Волшебная сказка, экспозиция, завязка, развитие сюжета, кульминация, развязк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а, мотивы сказки, роли в волшебных сказках, интонация сказки, афористические обороты.</w:t>
            </w:r>
            <w:proofErr w:type="gramEnd"/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Иллюстрации И.Я.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Билибина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«Баба Яга»,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В.М. Васнецова «Иван-царевич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Сером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волке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» и «Бой Ивана-царевича со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Змеем».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Прочитать «Сказку о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молодильных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яблоках и живой воде».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Выписать из текста сказки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афористические и крылатые выражения, а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также названия волшебных предметов.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Выписать из текста обороты речи, свойственные русским народным сказкам.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 Бабе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Яге, Иване-царевиче, символическом значении яблока.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Подобрать иллюстрации к сказке (репродукции картин В.М. Васнецова и И.Я.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Билибина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D4D32" w:rsidRPr="004D4D32" w:rsidTr="004D4D32">
        <w:tc>
          <w:tcPr>
            <w:tcW w:w="16551" w:type="dxa"/>
            <w:gridSpan w:val="12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ИЗ ДРЕВНЕРУССКОЙ ЛИТЕРАТУРЫ (4ч)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18.09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Особенности древнерусской литературы, отражение в ней истории Древней Руси и представлений о событиях и людях. «</w:t>
            </w: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Сказание о </w:t>
            </w: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белгородских колодцах»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Умение отвечать на вопросы по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прочитанному или прослушанному тексту; создавать устные монологические высказывания разного типа.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Понимание литературы как одной из основных национально-культурных ценностей народа, как особого познания способа жизни. Формирование и развитие компетентности в области использования информационно-коммуникационных технологий.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представлений о патриотизме как гуманистической ценности, менталитете русского народа. Воспитание российской гражданской идентичности: патриотизма, уважения к Отечеству, осознание своей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этнической принадлежности, усвоение гуманистических, демократических, традиционных ценностей многонационального российского общества; воспитание чувства ответственности и долга перед Родиной.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Сообщения «искусствоведа», «литературоведа» и учителя,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составление плана статьи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учебника,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слайдовая презентация,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прослушивание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музыкального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фрагмента, выразительное чтение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учителем. Работа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терминами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иллюстрациями,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продолжение предложений по данному началу.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Сказание, интонация, сравнение, летопись, поучение, житие, воинские и бытовые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повести.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М.П. Мусоргский.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Ария Пимена из оперы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«Борис Году нов». В.А.Фаворский. Иллюстрация к трагедии А.С. Пушкина «Борис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Годунов»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«Сказания о белгородских колодцах».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Составить план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вступительной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статьи учебника, посвященной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древнерусской литературе.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«искусствоведа» о фресках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Георгиевского собора новгородского Юрьева монастыря,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собора новгородского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Антониева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монастыря, о Николо-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Дворищенском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соборе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Спасо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Мирожском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Завеличском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монастыре, Георгиевской церкви в Старой Ладоге,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Мстиславовом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Евангелии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«литературоведа» о «Повести временных лет» и Несторе.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Прокомментировать трудные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слова из текста сказания.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Оформить выставку «Культура Древней Руси»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или слайдовую презентацию на эту тему.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21.09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Гимн в честь воинского подвига. «</w:t>
            </w: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Повесть о разорении Рязани Батыем».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Формулирование собственного отношения к произведениям русской литературы, их оценка. Восприятие на слух литературных произведений разных жанров, осмысленное чтение и адекватное восприятие. Понимание русского слова в его эстетической функции.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умений воспринимать, анализировать, критически оценивать и интерпретировать прочитанное.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речью, монологической контекстной речью.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представлений о патриотизме как гуманистической ценности, менталитете русского народа. Образ общей «смертной чаши» как символ искупления собственной кровью, пролитой за Русскую землю, преступлений усобиц. Воспитание российской гражданской идентичности: патриотизма, уважения к Отечеству, осознание своей этнической принадлежности, усвоение гуманистических, демократических, традиционных ценностей многонационального российского общества; воспитание чувства ответственности и долга перед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Родиной.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Сообщения «историка» и «литературоведа»,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самостоятельная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исследовательская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текстом,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составление цитатного плана повести,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пересказ эпизода,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терминами.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древнерусская повесть, плач, рефрен, летописный свод.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Н.М. Языков «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Евпатий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в учебнике определение исторической повести.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«Повесть о разорении Рязани Батыем».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план «Повести 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разорении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Рязани Батыем».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художественный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пересказ эпизода сражения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Евпатия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Коловрата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сообщения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«историка» о Рязани и рязанских князьях до нашествия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Батыя и о Батые и «литературоведа» о времени создания «Повести…» и ее роли в летописном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своде.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Выразительно прочитать эпизод от слов: «Князь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Ингварь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...» до слов: «И была радость христианам...». Выразительно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стихотворение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Н.М. Языкова «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Евпатий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24.09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Поучительный характер древнерусской литературы.  «</w:t>
            </w: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Поучение Владимира Мономаха»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Приобщение к духовно-нравственным ценностям русской литературы  и культуры. Умение пересказывать прозаические произведения или их отрывки с использованием образных средств русского языка 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цитат из текста.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Понимание литературы как одной из основных национально-культурных ценностей народа, как особого познания способа жизни. Умение организовывать учебное сотрудничество и совместную деятельность с учителем и сверстниками.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представлений о нравственных ценностях гуманизма. Милосердие и сострадание.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  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Лексическая работа, сообщения «историка», «литературоведа», «искусствоведа» и учителя,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слайдовая презентация, самостоятельная исследовательская работа с текстом, бесед.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Вступление, заключение, тезис, поучение, автор и герой.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Б.А.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Чориков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«Венчание на царство князя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Владимира Монома-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ха», «Завещание» Владимира Мономаха.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Неизвестный автор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«Владимир II Всеволодович Мономах».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А.Д.Кившенко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«Владимир Мономах на съезде русских князей».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В.М.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Васнецов «Отдых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великого князя Владимира Мономаха после охоты».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М.О.Микешин «Ярослав Мудрый и Владимир Мономах».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С.В. Иванов «Съезд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князей».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В.В.Муйжель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«Смерть Владимира Мономаха»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«Поучение...»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Владимира Мономаха.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Выписать ключевые тезисы,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содержащие советы Монома-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ха. Прочитать статью «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вас,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любознательные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!» 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Мономахе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«историка» о Владимире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Мономахе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«литературоведа»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 «Поучении...»,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«искусствоведа» об образе Владимира Мономаха в искусстве (слайдовая презентация)</w:t>
            </w:r>
          </w:p>
        </w:tc>
      </w:tr>
      <w:tr w:rsidR="004D4D32" w:rsidRPr="004D4D32" w:rsidTr="004D4D32">
        <w:tc>
          <w:tcPr>
            <w:tcW w:w="16551" w:type="dxa"/>
            <w:gridSpan w:val="12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ИЗ РУССКОЙ ЛИТЕРАТУРЫ </w:t>
            </w:r>
            <w:r w:rsidRPr="004D4D3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XIII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 (3ч)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25.09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М.В.Ломоносов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- гениальный ученый, теоретик литературы, поэт, гражданин. 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XIII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Формулирование собственного отношения к произведениям русской литературы, их оценка. Умение отвечать на вопросы по прочитанному или прослушанному тексту; создавать устные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монологические высказывания разного типа.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познании как гуманистической ценности.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современного мира.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Составление планов статей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учебника, работа с таблицами, сообщения учителя и учащегося, беседа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Жанр 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Л.С.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Миропольский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Портрет М.В. Ломоносова. Ф.И. Шубин.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Скульптурный портрет М.В. Ломоносова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скульптурном портрете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М.В. Ломоносова (автор Ф.И. Шубин)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28.09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Отражение мыслей ученого и поэта; независимость, гармония - основные мотивы стихотворения.</w:t>
            </w:r>
            <w:r w:rsidRPr="004D4D32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 «</w:t>
            </w: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Стихи, сочиненные на дороге в Петергоф»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 Понимание авторской позиции и свое отношение к ней. Умение вести диалог.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роли науки в жизни государства.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Сообщения учителя и учащихся,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лексическая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 самостоятельная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раздаточным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мате-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риалом,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наизусть,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терминами, заполнение таблицы.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Иносказание,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многозначность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слова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образа,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риторическое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обращение.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Ломоносов и Анакреон.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Н.М. Олейников «В чертогах смородины красной…»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рассказ о жизни и творчестве М.В. Ломоносова на основе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материалов учебника и урока.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наизусть отрывок из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произведения «Утреннее размышление о Божием величестве».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 ссоре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профессорами академии. Подготовить сообщение о борьбе М.В. Ломоносова с противниками русской науки в 1761 г.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сообщение об Анакреоне. Выразительно прочитать наизусть стихотворение Анакреона «К цикаде». Подготовить сообщение о символическом значении образа цикады и кузнечика. Подготовить толкования слов (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«Лексическая работа»)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М.В. Ломоносов о значении русского языка.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М.В. Ломоносов и Петр Великий.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Формулирование собственного отношения к произведениям русской литературы, их оценка. Умение отвечать на вопросы по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прочитанному или прослушанному тексту; создавать устные монологические высказывания разного типа.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Понимание литературы как одной из основных национально-культурных ценностей народа, как особого способа познания жизни.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представлений о патриотизме как гуманистической ценности, менталитете русского народа. Пафос поэзии Ломоносова – служение высоким целям государственного переустройства России, возвеличиванию русского народа. Воспитание российской гражданской идентичности: патриотизма, уважения к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Отечеству, осознание своей этнической принадлежности, усвоение гуманистических, демократических, традиционных ценностей многонационального российского общества; воспитание чувства ответственности и долга перед Родиной.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Лексическая работа, сообщения учащихся,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наизусть,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заполнение таблицы.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Лирический герой, пафос, прообраз, риторическое обращение.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Сообщение о Вергилии, Цицероне, Овидии.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Портрет Цицерона из коллекции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капитолийских музеев.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Середина I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до н.э.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наизусть стихотворение М.В. Ломоносова «Стихи,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сочиненные на дороге в Петергоф...».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наизусть: фрагменты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поэмы «Петр Великий»; надпись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«К статуе Петра Великого», отрывок из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«Оды на день тезоименитства его императорского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высочества государя великого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князя Петра Федоровича 1743 г.».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сообщения о Вергилии, Цицероне, Овидии.</w:t>
            </w:r>
          </w:p>
        </w:tc>
      </w:tr>
      <w:tr w:rsidR="004D4D32" w:rsidRPr="004D4D32" w:rsidTr="004D4D32">
        <w:tc>
          <w:tcPr>
            <w:tcW w:w="16551" w:type="dxa"/>
            <w:gridSpan w:val="12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ИЗ РУССКОЙ ЛИТЕРАТУРЫ </w:t>
            </w:r>
            <w:r w:rsidRPr="004D4D3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 (51ч)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В.А.Жуковский.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Краткие сведения о писателе. В.А. Жуковский и А.С. Пушкин.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XIII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Приобщение к духовно-нравственным ценностям русской литературы  и культуры.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самостоятельно 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общества,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многоаспектного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диалога.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патриотизме как гуманистической ценности, менталитете русского народа. Отражение в творчестве Жуковского национальной самобытности русского народа. Воспитание российской гражданской идентичности: патриотизма, уважения к Отечеству, осознание своей этнической принадлежности,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усвоение гуманистических, демократических, традиционных ценностей многонационального российского общества; воспитание чувства ответственности и долга перед Родиной.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 учащихся и учите-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ля, экскурсия, обращение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стенду, прослушивание музыкальных коллекций,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заполнение таблиц.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Баллада, послание.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М.И. Глинка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«Иван Сусанин».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Ария Вани «Ах, не мне, бедному сиротинушке...».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А.А.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Алябьев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А.Г. Варламов,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А.С. Аренский и 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А.Г. Рубинштейн,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М.И. Глинка, 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П.И. Чайковский,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А.Н. Верстовски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й.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Стихи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А.С. Пушкина,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Ф.И. Тютчева,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Д.В. Давыдова,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К.Н. Батюшкова,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посвященные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В.А. Жуковскому.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Портреты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В.А. Жуковского в исполнении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О.А. Кипренского,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Е.И.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Эстеррейха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К.П. Брюллова,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Т.Ф.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Гильдернбрандта</w:t>
            </w:r>
            <w:proofErr w:type="spellEnd"/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пересказ статьи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учебника «На родине В.А. Жуковского». Выучить наизусть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стихотворение «Майское утро»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 фрагменты стихотворения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«Сельское кладбище», «Певец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стане русских воинов», «Послание императору Александру».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экскурсию по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галерее портретов В.А. Жуковского.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«В.А.Жуковский и А.С. Пушкин».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«Музыкальные произведения на слова В.А. Жуковского».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Выучить наизусть стихотворение А.С. Пушкина, Ф.И. Тютчева, Д.В. Давыдова, К.Н. Батюшкова,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посвященные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В.А. Жуковскому.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Оформить стенд «Его стихов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пленительная сладость…»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(репродукции картин и литографий, книги о В.А. Жуковском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 др.)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Жанр бал 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лады в творчестве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В.А. Жуковского «Светлана».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Творческая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история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баллады.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 Художе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Понимание связи литературных произведений с эпохой их написания, выявление заложенных в них вневременных,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непреходящих нравственных ценностей и их современного звучания. Формулирование собственного отношения к произведениям русской литературы, их оценка.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организовывать учебное сотрудничество и совместную деятельность с учителем и сверстниками;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высказываниях разных жанров,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квазиценностях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. Восприятие жизни через призму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исключительного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, необычного, рационально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необъяснимого.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Беседа, составление перечня основных признаков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баллады в ходе 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учащегося,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словарная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Баллада 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В.А. Жуковский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«М.А.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Мойер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(Протасова)»,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К.А.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Зенф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«М.А.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Мойер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(Протасова)»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статью учебника, посвященную В.А. Жуковскому.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Прочитать балладу «Светлана».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цитатный план.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Сообщение учащегося о значении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слов. Оформление плаката-комментария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Фантастическое и реальное, связь с фольклором, особенности языка и образов в балладе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В.А. Жуковского «Светлана».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 Понимание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авторской позиции и своё отношение к ней. Восприятие на слух литературных произведений разных жанров, осмысленное чтение и адекватное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понимание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 осмысление роли изобразительно-выразительных языковых средств в создании художественных образов литературных произведений.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соотносить свои действия с планируемым результатом,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Овладение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процедурами смыслового и эстетического анализа текста.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Противостояние светлого мотива беспечной юности, радующейся жизни, с любопытством и верой заглядывающей в будущее, и мотива печального знания жизни, «горькой судьбины», «тайного мрака грядущих дней». Оптимистическое мировосприятие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героини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тступление от веры, живущей в душе – победа над тёмными, злыми силами.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Составление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ассоциативных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рядов, лексическая работа,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беседа, сообщения учащихся и учителя, прослушивание музыкальной композиции, чтение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отрывков наизусть,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терминами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Лейтмотив,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реальное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фантастическое, фабула.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Романс «Раз в крещенский вечерок...»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музыку А.Е. Варламова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наизусть отрывки из баллады.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 группа. От слов: «Смолкло все опять кругом...» до слов: «Ах!.. и пробудилась».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 группа. От слов: «Тускло светится луна…» до слов: «Ангел-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утешитель».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3 группа. От слов: «Где ж?.. У зеркала одна…» до слов: «Радость иль кручину?»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4 группа. От слов: «Что же твой, Светлана, сон…» до конца баллады.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сообщение о крещенских гаданиях,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комментарий строк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начале баллады, где речь идет о действиях гадающих. Подготовить сообщение о значении имени «Светлана».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 вариант. Выписать из текста баллады слова, связанные с понятиями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«белый цвет», «светлый», а также слова с корнем «свет». Какое значение они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приобретают в тексте? 2 вариант. Выписать из текста баллады слова, связанные с понятием «темный цвет», «тьма». Какое значение они приобретают в тексте?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Лицей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 жизни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творческой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биографии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А.С. Пушкина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Приобщение к духовно-нравственным ценностям русской литературы  и культуры. Умение вести диалог. Формирование эстетического вкуса. 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 Понимание литературы как одной из основных национально-культурных ценностей народа, как особого способа познания жизни. 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представлений о совершенстве как гуманистической ценности.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Особая атмосфера, «лицейский дух»: уважение личной чести достоинства воспитанников, культивирование духа товарищества, гордой независимости, безупречного нравственного поведения, исключавшего холопство, чинопочитание; чувство свободы, независимости мнений и поступков, патриотизма. </w:t>
            </w:r>
            <w:proofErr w:type="gramEnd"/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наизусть стихотворений,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учителя и учащихся, работа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 иллюстрациями,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инсценирование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эпизода «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Экзмен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», выставка, прослушивание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музыкальной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композиции.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П.И. Чайковский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«1812 год».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Портреты лицеистов, гравюры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изображением видов Лицея,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 на тему «Бородино».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вступительную статью,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посвященную А.С. Пушкину.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комментарии к портретам лицеистов.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наизусть отрывки из стихотворений А.С. Пушкина «19 октября»,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«Воспоминания в Царском Селе», А. Ахматовой «Городу Пушкина», стихотворение «В альбом Пущину». Подготовить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пересказ сюжета «Наставники». Подготовить пересказ сюжета «Выпуск».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Инсценировать фрагмент «Экзамен».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Оформить выставку «Лицей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жизни А.С. Пушкина», включив в нее списки лицеистов, расписание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лицейских занятий, репродукции гравюр, портреты лицеистов.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Тема «барства дикого» в стихотворении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А.С. Пушкина «Деревня».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Формулирование собственного отношения к произведениям русской литературы, их оценка. Формирование навыка осмысленного чтения и адекватного восприятия.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устанавливать причинно-следственные связи, строить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логическое рассуждение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, делать выводы.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высказываниях разных жанров, создавать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развёрнутое 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поведения. Формирование представлений 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патриотизме как гуманистической ценности. Осмысление реальной жизни в совокупности её различных сфер и граней, стремление увидеть прекрасное будущее. Гражданская позиция автора, проявившаяся в призыве к единомышленникам разделить тревогу за судьбу Отечества. Надежды на благотворные перемены, утверждение свободы и просвещения.  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Лексическая работа, составление ассоциативных рядов,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письменного высказывания по предложенному началу,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беседа, работа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терминами,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учебником, 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учителя и учащегося.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Элегия.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Двусложные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размеры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стиха;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строфа,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типы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строф.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Легенда о Кирке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и пересказать вводную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статью учебника об А.С. Пушкине.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Составить рассказ о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лицейских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годах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А. С. Пушкина с использованием материалов учебника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рассказ о Кирке.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Тема природы в лирике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А. С. Пушкина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«Редеет облаков летучая гряда»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в произведении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анализа). Собственная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интерпретация изученных литературных произведений. Написание классных творческих работ.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об эстетических ценностях гуманизма, красоте и совершенстве. Развитие эстетического сознания через освоение художественного наследия народов России, творческой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 эстетического характера.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Самостоятельная исследовательская работа с текстом,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учителя и учащихся, прослушивание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музыкальной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композиции, беседа.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Элегия 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Романс Н.А. Римского-Корсакова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«Редеет облаков летучая гряда…»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 исполнении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С.Я. Лемешева.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статью учебника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«Для вас,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любознательные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!»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 элегии «Редеет облаков летучая гряда…».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Определить признаки элегии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 тематике и образном строе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стихотворения «Редеет облаков летучая гряда…».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«Гурзуф и Каменка в жизни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А.С. Пушкина».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Лирика природы. </w:t>
            </w:r>
            <w:r w:rsidRPr="004D4D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А.С. Пушкин</w:t>
            </w:r>
            <w:r w:rsidRPr="004D4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«Зимнее утро»</w:t>
            </w:r>
            <w:r w:rsidRPr="004D4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в произведении 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анализа). Формулирование собственного отношения к произведениям русской литературы, их оценка. Умение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отвечать на вопросы по прочитанному или прослушанному тексту; создавать устные монологические высказывания разного типа.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высказываниях разных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жанров, создавать развёрнутое 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 жизни как экзистенциальной ценности гуманизма. Противопоставление чувства лирического героя ощущению неполноты жизни. Развитие эстетического сознания через освоение художественного наследия народов России, творческой деятельности эстетического характера.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Лексическая работа, составление ассоциативных рядов,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экскурсия,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сравнение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чернового и чистового вариантов текста,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таблицами,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стилистический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эксперимент.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Контрастные образы, эмоционально противопоставленные мотивы, строфа.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Репродукции зимних пейзажей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И.И.Шишкина, Ф.А. Васильева,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А.С. Степанова, К.Ф.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Юона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 др.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экскурсию по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выставке репродукций зимних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пейзажей И.И. Шишкина,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Ф.А. Васильева, А.С. Степанова, К.Ф.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Юона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 др.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 мире пушкинского стихотворения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«Зимний вечер»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Умение понимать и формулировать тему, идею и нравственный пафос литературного произведения. Умение вести диалог. Понимание русского слова в его эстетической функции.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Понимание литературы как одной из основных национально-культурных ценностей народа, как особого способа познания жизни.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творчестве как экзистенциальной ценности гуманизма. Искусство как сильное средство борьбы со злом.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Лексическая работа, составление ассоциативных рядов, выразительное чтение, беседа, сообщения учащихся, работа с таблицей. 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Зрительный и звуковой образы, лирический герой.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Г.Р. Державин «Кружка».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А.С. Пушкин «Стихи, сочинённые во время бессонницы», «За морем синичка не пышно жила…», «По улице мостовой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..»</w:t>
            </w:r>
            <w:proofErr w:type="gramEnd"/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Домашнее задание.</w:t>
            </w:r>
            <w:r w:rsidRPr="004D4D32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Выучить наизусть стихотворение «Зимнее утро».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об усадьбе в Михайловском.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 чтение стихотворений А.С. Пушкина «Стихи, сочинённые во время бессонницы», «За морем синичка не пышно жила…», «По улице мостовой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..»</w:t>
            </w:r>
            <w:proofErr w:type="gramEnd"/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851" w:type="dxa"/>
            <w:noWrap/>
          </w:tcPr>
          <w:p w:rsidR="004D4D32" w:rsidRPr="004D4D32" w:rsidRDefault="006105C0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Конкурс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тельного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чтения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Развитие речи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Формулирование собственного отношения к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произведениям русской литературы, их оценка. Восприятие на слух литературных произведений разных жанров, осмысленное чтение и адекватное восприятие. Понимание русского слова в его эстетической функции.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организовывать учебное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сотрудничество и совместную деятельность с учителем и сверстниками.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коммуникативной компетентности в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общении и сотрудничестве со сверстниками, детьми старшего и младшего возраста, взрослыми в процессе образовательной, общественно полезной учебно-исследовательской, творческой и других видов деятельности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Прослушивание музыкальн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ых произведений на стихи А.С. Пушкина;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стихотворений в исполнении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мастеров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художественного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слова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Выучить наизусть стихотворения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«Зимнее утро», «Редеет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облаков летучая гряда...»,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«Деревня»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А.С. Пушкин «Дубровский».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Историческая эпоха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романе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История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создания.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Прототипы.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Приобщение  к духовно-нравственным ценностям русской культуры и литературы. Умение пересказывать прозаические произведения или их отрывки с использованием образных средств русского языка и цитат из текста. Понимание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и развитие компетентности в области использования информационно-коммуникационных технологий.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 социальных ценностях гуманизма. Отношение человека и общества, причины несправедливого социального устройства. 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Сообщение учителя и учащихся, работа с иллюстрациями, заполнение таблицы, сравнение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описаний усадеб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Петровское, Архангельское, Михайловское,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Кистенево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Болдино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изображенными в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тексте усадьба-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ми, просмотр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слайдовой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презентации «Русская усадьба XIX века», лексическая работа, работа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учебником, беседа, вырази-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тельное чтение.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Историческая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правда и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художественный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вымысел.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Б.М.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Кустодиева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Д.А.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Шмаринова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Б.М.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Косульникова</w:t>
            </w:r>
            <w:proofErr w:type="spellEnd"/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роман, ответить на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вопросы: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Вы впервые встречаетесь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таким крупным произведением — романом. Понравился ли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вам роман? Какова его основная идея? Какие герои вызывают ваши симпатии и антипатии? Почему? Какой эпизод запомнился вам более всего?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Почему Маша отказалась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бежать вместе с Дубровским?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генерале Я.П.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Кульневе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сообщения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усадьбах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Архангельское, Михайловское, Петровское,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Кистенево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Болдино.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Ссора Дубровского с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Троекуровым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характеризовать героев, сопоставлять героев одного или нескольких произведений. Умение анализировать литературное произведение: формулировать тему, идею. Понимание авторской позиции и своё отношение к ней. Умение пересказывать прозаические произведения или их отрывки с использованием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образных средств русского языка и цитат из текста. Понимание роли изобразительно-выразительных 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дств 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оздании художественных образов литературных произведений.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устанавливать причинно-следственные связи, строить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логическое рассуждение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делать выводы. Воспитание квалифицированного читателя со сформированным эстетическим вкусом, способного аргументировать своё мнение.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социальных ценностях гуманизма. Стремление человека, наделённого чувством собственного достоинства, к противостоянию несправедливому социальному закону, которому беспрекословно подчинялись власть и общество.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сопоставительных таблиц,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лексическая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работа, выразительное чтение, самостоятельная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исследовательская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текстом, беседа.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Основ-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ной конфликт;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центральные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персонажи.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Перечитать первую главу.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Отец и сын Дубровские.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характеризовать героев, сопоставлять героев одного или нескольких произведений.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Умение отвечать на вопросы по прочитанному или прослушанному тексту; создавать устные монологические высказывания разного типа.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Эстетическое восприятие 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 Формирование умений воспринимать, анализировать, критически оценивать и интерпретировать прочитанное, осознавать художественную картину жизни,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 социальных ценностях гуманизма. Духовная преемственность, чувство ответственности за судьбу народа. Противостояние честности и своеволия, обусловленного несправедливым социальным законом.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Подбор цитат для ответа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поставленный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вопрос, пересказ эпизода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лица героев и пересказ анализ, беседа, лексическая работа с заполнением таблицы, сообщение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учащегося, чтение по ролям,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Авторское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отношение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героям, идея, проблема, роман.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статью учебника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«Для вас,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любознательные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!»,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данную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перед романом. Дать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название главам II–IV.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пересказ эпизода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 суде от лица Троекурова и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Дубровского.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Выписать цитаты, характеризующие состояние Троекурова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после суда.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пересказ-анализ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«Жизнь Дубровского в Петербурге».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Подготовить 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чтение письма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Орины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Егоровны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Бузыревой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чтение по ролям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диалога Владимира Дубровского с кучером Антоном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30.10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Владимир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Дубровский — доблестный гвардейский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офицер,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необыкновенный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учитель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благородный разбойник.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характеризовать героев, сопоставлять героев одного или нескольких произведений. Понимание авторской позиции и своё отношение к ней. Приобщение  к духовно-нравственным ценностям русской культуры и литературы. Умение пересказывать прозаические произведения или их отрывки с использованием образных средств русского языка и цитат из текста. Эстетическое восприятие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и развитие компетентности в области использования информационно-коммуникационных технологий. Понимание литературы как одной из основных национально-культурных ценностей народа, как особого способа познания жизни.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социальных ценностях гуманизма. Столкновение честности, благородства, смелости, доброты, чувства ответственности за судьбу других людей и своеволия, упрямства, эгоизма, обусловленных несправедливым социальным законом.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Анализ эпизода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«Дубровский в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Кистеневской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роще», выразительное чтение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 ролям, краткий пересказ от лица героя,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просмотр кадров диафильма, прослушивание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музыкальной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композиции, беседа, работа с учебником,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лексическая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Герой, роман, эпизод.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Опера «Дубровский» Э.Ф. Направника. Ария Дубровского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(«Итак, все кончено...»)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Дать название главам V—XI.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цитатный план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главы VI.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краткий устный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историй Анны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Савишны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Глобовой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 Антона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Пафнутьича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Спицына от лица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Дубровского.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Нарисовать кадры для диафильма «Благородные увеселения русского барина», сделать к ним подписи,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используя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цитаты главы VIII.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Выписать из текста эпизода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«Дубровский в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Кистеневской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роще» цитаты, характеризующие состояние героя. Подготовить чтение по ролям.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9.11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Дубровский и Маша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Троекурова.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характеризовать героев, сопоставлять героев одного или нескольких произведений. Понимание авторской позиции и своё отношение к ней. Умение пересказывать прозаические произведения или их отрывки с использованием образных средств русского языка и цитат из текста. Понимание роли изобразительно-выразительных 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дств 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оздании художественных образов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литературных произведений.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Понимание литературы как одной из основных национально-культурных ценностей народа, как особого способа познания жизни.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социальных ценностях гуманизма. Торжество человечности над враждебностью. 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сравнительной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таблицы,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чтение, пересказ от лица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героев,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учебником, лексическая работа.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Герой, эпизод.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Дать названия главам XII—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XIX.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Заполнить таблицу: «Князь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Верейский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 Владимир Дубровский», опираясь на текст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романа А.С. Пушкина.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Пересказать историю с кольцом от лица Саши и Мити.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Выписать слова, характеризующие состояние героини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время венчания.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Контрольный тест.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Урок контроля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Проверка степени усвоения пройденного материала; проверка орфографических и пунктуационных навыков.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осуществлять самоконтроль.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Способность к самооценке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Выполнение теста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Тест. 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29 – 30.</w:t>
            </w:r>
          </w:p>
        </w:tc>
        <w:tc>
          <w:tcPr>
            <w:tcW w:w="851" w:type="dxa"/>
            <w:noWrap/>
          </w:tcPr>
          <w:p w:rsid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13.11</w:t>
            </w:r>
          </w:p>
          <w:p w:rsidR="00D16D2A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6D2A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16.11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Классное сочинение №1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- сравнительная характеристика («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Троекуров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– Дубровский»)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 развития речи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Написание сочинения на тему, связанную с проблематикой изученного произведения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мыслей; планирование и регуляция своей деятельности; владение устной и письменной речью.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социальных ценностях гуманизма.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Написание сочинения.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Сочинение. 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19.11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М.Ю. Лермонтов.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Личность и судьба поэта.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Приобщение к духовно-нравственным ценностям русской литературы  и культуры. Умение отвечать на вопросы по прочитанному или прослушанному тексту; создавать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устные монологические высказывания разного типа.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организовывать учебное сотрудничество и совместную деятельность с учителем и сверстниками; работать индивидуально и в группе. Формирование и развитие компетентности в области использования информационно-коммуникационных технологий.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социальных ценностях гуманизма. Причины столкновения личности и общества. 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 учащихся и учителя,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наизусть,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иллюстрациями, заполнение хронологической таблицы по ходу урока.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Беседа, работа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учебником.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Метафора. 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Портреты Лермонтова художников Ф.О.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Будкина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П.Е.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Заболотского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 др. М.Ю. Лермонтов «Автопортрет». Картины Лермонтова.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Романс А.Е. Варламова «Молитва» на слова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Лермонтова.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сообщения по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темам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:«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Годы учения в Московском Университетском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благородном пансионе и в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Московском университете»;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«Годы учения в школе гвардейских подпрапорщиков и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кавалерийских юнкеров»;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«Ссылка на Кавказ» (1837);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«Лермонтов в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Тенгинскомпехотном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полку»; «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Последние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годы жизни Лермонтова».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экскурсию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выставке картин М.Ю. Лермонтова, посвященных Кавказу.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экскурсию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выставке портретов М.Ю. Лермонтова.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фрагментов стихотворений М. Ю. Лермонтова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«Смерть Поэта» и «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Валерик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чтение наизусть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стихотворения «Молитва».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комментарии к нему.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20.11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Мотив странничества в стихотворении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М.Ю.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Лермонтова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«Тучи».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Художественное восприятие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Определение в произведении  элементов сюжета, композиции,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анализа). Формулирование собственного отношения к произведениям русской литературы, их оценка. Восприятие на слух литературных произведений разных жанров, осмысленное чтение и адекватное восприятие. Понимание русского слова в его эстетической функции.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самостоятельно  планировать пути достижения целей, в том числе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альтернативные, осознанно выбирать наиболее эффективные способы решения учебных и познавательных задач. Формирование и развитие компетентности в области использования информационно-коммуникационных технологий. Овладение процедурами смыслового и эстетического анализа текста.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свободе как экзистенциальной ценности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гуманизма.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Странник в художественном мире М.Ю. Лермонтова – человек одинокий, бесприютный, неуспокоенный, свободный, сомневающийся, вечно ищущий, не имеющий надежды на обретение родины, загадочный, непонятный, гордый, готовый к состраданию.</w:t>
            </w:r>
            <w:proofErr w:type="gramEnd"/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Сообщение учи-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теля и учащихся,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лексическа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 работа, работа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учебником, составление рядов слов, соотнесенных с ключевыми понятиями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урока, беседа, работа с иллюстрациями и термином, выразительное чтение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Антитеза, риторический вопрос,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композиция, лирический герой, повтор, строфа. 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Иллюстрации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А.М. Васнецова,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Замирайло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В.М. Конашевича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 др.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статью учебника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«Для вас,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любознательные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!»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 альбоме, принадлежавшем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М.А.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Шан-Гирей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рассказ о поэте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использованием материалов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хронологической таблицы,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заполненной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на уроке, и учебника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23.11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вольнолюбивые мотивы в стихотворении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М.Ю. Лермонтова «Парус».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Художественное восприятие произведения и углубленная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Определение в произведении  элементов сюжета, композиции, изобразительно-выразительных средств языка, понимание их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роли в раскрытии идейно-художественного содержания произведения (элементы филологического анализа). Понимание авторской позиции и своё отношение к ней. Умение вести диалог.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регуляции своей деятельности; владение устной и письменной речью, монологической контекстной речью. Овладение процедурами смыслового и эстетического анализа текста.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смысле жизни как экзистенциальной ценности гуманизма. Противоречие между жизнью вообще 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человеческой личностью, вечно стремящейся к чему-либо и не знающей счастья ни в покое, ни в буре. Постоянный поиск истины – непременное условие обретения гармонии.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Лексическая работа, вырази-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тельное чтение наизусть, сообщения учителя и учащихся,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самостоятельная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исследовательская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текстом, составление ассоциативных рядов, работа с иллюстрациями и терминами, работа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 учебником, прослушивание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музыкальной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композиции.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Антитеза, инверсия, метафора, сравнение, художе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ственное пространство,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цветообраз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ямб.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Стихотворения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М.Ю. Лермонтова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«Крест на скале» и «Гроза»,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репродукции картин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И.К. Айвазовского.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Романс А.Е. Варламова «Белеет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парус одинокий…».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стихотворение «Тучи»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наизусть.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Выучить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наизусть стихотворения М.Ю. Лермонтова «Крест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 скале» и «Гроза».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сообщения о картинах И.К. Айвазовского 1870-х гг., о романсе А.Е. Варламова «Белеет парус одинокий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..».</w:t>
            </w:r>
            <w:proofErr w:type="gramEnd"/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26.11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Трагическое одиночество человека в мире и исторической «бездомности» поколения в стихотворении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М.Ю. Лермонтова «Листок».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произведения. Понимание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авторской позиции и своё отношение к ней. Понимание образной природы литературы как явления словесного искусства. Умение отвечать на вопросы по прочитанному или прослушанному тексту; создавать устные монологические высказывания разного типа. 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и развитие компетентности в области использования информационно-коммуникационных технологий. Овладение процедурами смыслового и эстетического анализа текста.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морального сознания и компетентности в решении моральных проблем на основе личностного выбора. Формирование представлений о жизни как экзистенциальной ценности гуманизма. Осмысление причин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трагического одиночества человека, бесцельности существования.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Лексическая работа,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самостоятельная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исследовательская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группах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сообщения учителя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 учащихся,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наизусть,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иллюстрациями,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беседа.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Образ, тема, финал.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 к стихотворению.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Г.С.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Берендгофа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А.М. Васнецова,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Я. Когана,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В.М.Конашевича,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Д.И. Митрохина,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М.И.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Пикова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В.А.Жуковский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«Листок».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Луговской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«Кленовый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лист».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несколько вариантов чтения стихотворения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«Парус» так, чтобы каждый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раз подчеркнуть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различные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оттенки стихотворного текста.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Выучить наизусть стихотворение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«Парус».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плакат – комментатор слов: «чинара», «самодовольный», «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самодостаточный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«родимый», «суровый». Подготовить сообщения о стихотворном переводе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В.А.Жуковского «Листок» и 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Луговском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Выучить наизусть стихотворения «Листок»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В.А. Жуковского и «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Кленовый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лист» В.А.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Луговского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27.11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Трагическая непреодолимость одиночества при общей родственности судьбы в стихотворении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М.Ю. Лермонтова «На севере диком…»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жанров. Умение понимать и формулировать тему, идею, нравственный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пафос литературного произведения. Понимание авторской позиции и своё отношение к ней.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потребностей. Формирование умений воспринимать, анализировать, критически оценивать и интерпретировать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 жизни как экзистенциальной ценности гуманизма. Осмысление причин трагического одиночества человека.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 чтение наизусть, исследовательская работа с текстом, репродукциями картин художников.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Амфибрахий, сравнение, художественное пространство, эпиграф.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Г. Гейне «Сосна стоит одиноко», И.И. Шишкин «Сосна».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Домашнее задание.</w:t>
            </w:r>
            <w:r w:rsidRPr="004D4D32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Выучить наизусть одно из стихотворений М.Ю. Лермонтова (по выбору). 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Индивидуальное задание.</w:t>
            </w:r>
            <w:r w:rsidRPr="004D4D32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Подготовить выразительное чтение </w:t>
            </w:r>
            <w:r w:rsidRPr="004D4D32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стихотворения 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Г. Гейне «Сосна стоит одиноко» в переводе Ф.И. Тютчева, А.А. Фета.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36.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Конкурс творческих работ.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 развития речи.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в произведении 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анализа). Собственная интерпретация литературных произведений. Написание домашних творческих работ. Понимание образной природы литературы как явления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и развитие компетентности в области использования информационно-коммуникационных технологий.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многоаспектного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диалога.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 учебно-исследовательской, творческой  деятельности.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творческих работ и защита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своей точки зрения, комментарии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собственных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иллюстраций и обоснование выбора иллюстраций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художников,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чьи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картины созвучны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 тематике.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Изобразительные выразительные средства языка, элементы сюжета, композиция.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Картины русских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художников, сов-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падающие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по теме и настроению.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стихотворение М.Ю. Лермонтова «Листок» наизусть. Создать миниатюры (по выбору).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«Диалог туч, мчащихся «с милого севера в сторону юную»,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монолог Паруса, скользящего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«в луче золотом», рассказ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Листка о его путешествии к Черному морю из «отчизны суровой». Подобрать или создать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к ним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иллюстративный ряд.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Н.В. Гоголь</w:t>
            </w:r>
            <w:r w:rsidRPr="004D4D3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Слово о писателе.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«Тарас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Бульба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»: история создания повести, историческая основа и народнопоэтические истоки.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Приобщение к духовно-нравственным ценностям русской литературы  и культуры. Умение вести диалог.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Понимание литературы как одной из основных национально-культурных ценностей народа, как особого способа познания жизни.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патриотизме как гуманистической ценности. Эпический образ песенной, героической и идеальной казачьей вольницы в повести. Запорожская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ечь как воплощение вольнолюбивого духа украинского народа, духа борьбы за попранные права. Изображение смелых, весёлых, сильных духом людей, сплочённых чувством товарищества, безграничной любви к родине и свободе.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речевой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ситуации с гипотетическим изменением социальной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функции ученика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(исторический экскурс в изображенную Гоголем эпоху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привлечением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картины И.Е. Репина «Запорожцы пишут письмо турецкому султану»),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конкурс знатоков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повести,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таблицей, беседа,</w:t>
            </w:r>
          </w:p>
          <w:p w:rsid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 учителя и учащихся.</w:t>
            </w:r>
          </w:p>
          <w:p w:rsidR="00DB7199" w:rsidRPr="004D4D32" w:rsidRDefault="00DB7199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Героическая повесть, историческая основа повести.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И.Е. Репин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«Запорожцы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пишут письмо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турецкому султану».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повесть «Тарас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Бульба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». Ответы на вопросы.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сообщение «литературоведа»: «Интерес Гоголя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истории Украины».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сообщения «историков»: «Борьба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украинского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народа за независимость»,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«Запорожская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ечь».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Сообщение «искусствоведа».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История создания и комментарий к картине И.Е. Репина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«Запорожцы пишут письмо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турецкому султану».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38.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«Бранное, трудное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время...»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Степь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как образ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Родины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повести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Гоголя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понимать и формулировать тему, идею, нравственный пафос литературного произведения. Умение отвечать на вопросы по прочитанному или прослушанному тексту; создавать устные монологические высказывания разного типа. Эстетическое восприятие 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и развитие компетентности в области использования информационно-коммуникационных технологий.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патриотизме как гуманистической ценности. Мужество, сила духа, отвага героизм – основные качества характера героев. Родные места, степь, Родина – источник силы героев.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Лексическая работа, чтение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 ролям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сообщения учащихся,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иллюстрациями, работа с учебником.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Тропы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фигуры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(гипербола,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сравнение,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метафора,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риторические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фигуры)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Т.Г. Шевченко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«Встреча Тараса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сыновьями»,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П.П. Соколов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«Возвращение из бурсы»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рассказ об истории создания повести и исторической основе произведения с использованием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материалов статьи учебника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Выписать из повести предложения, в которых особо подчеркнуто чувство матери при расставании с сыновьями из первой главы повести «Тарас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Бульба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второй главы.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Исследовательская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текстом по вариантам.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 описания степи выписать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предложения, в которых пере-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даны: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 вариант. Краски степи.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вариант. Звуки и запахи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степи.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3 вариант. Описание обитателей степи.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4 вариант. Описание воздуха,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неба над степью.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5 вариант. Описание Днепра.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39 – 40.</w:t>
            </w:r>
          </w:p>
        </w:tc>
        <w:tc>
          <w:tcPr>
            <w:tcW w:w="851" w:type="dxa"/>
            <w:noWrap/>
          </w:tcPr>
          <w:p w:rsid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7.12</w:t>
            </w:r>
          </w:p>
          <w:p w:rsidR="00D16D2A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6D2A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10.12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Остап и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Андрий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Сравнительная характеристика (характеры, типы, речь).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характеризовать героев, сопоставлять героев одного или нескольких произведений. Эстетическое восприятие 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устанавливать причинно-следственные связи, строить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логическое рассуждение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делать выводы. Понимание литературы как одной из основных национально-культурных ценностей народа, как особого способа познания жизни.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представлений о патриотизме как гуманистической ценности. Сложность и многогранность характеров героев. Богатство внутренних сил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Андрия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. Благородство, справедливость, чувство долга, храбрость, доблесть, самоотверженность,  внутренняя готовность к подвигу Остапа. Остап и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Андрий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- «могучие сыновья» Тараса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Бульбы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, принадлежащие эпическому миру могучего,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свободного, прекрасного человека. 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чтение,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художественный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пересказ, работа с иллюстрациями, составление таблицы «Остап и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Андрий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», аналитическая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лексическая работа, дискуссия, работа с учебником, 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учителя и учащихся,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самостоятельная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исследовательская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текстом.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Типы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речи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разнообразие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лексических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пластов,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герой.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Е.А.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Кибрика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Найти эпизоды, в которых наиболее отчетливо проявились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характеры героев.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Исследовательская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текстом.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1 вариант. Выписать слова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указанного учителем эпизода,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характеризующие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отношение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Андрия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к сражению.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2 вариант. Выписать слова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указанного учителем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эпизода,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характеризующие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отношение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Остапа к сражению.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эпизода последней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ночи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Андрия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среди казаков.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 чтение эпизода от слов: «Отворились ворота…» до слов: «Беда,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атаман, окрепли ляхи, прибыла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подмогу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свежая сила!..»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Оформить плакат с указанием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значений слов (лексика урока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Андрий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 Остап»)</w:t>
            </w:r>
            <w:proofErr w:type="gramEnd"/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41.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Подвиг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Т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 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раса Буль-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бы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Казачество в изображении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Н.В. Гоголя.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Художественное восприятие произведения и углубленная работа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характеризовать героев, сопоставлять героев одного или нескольких произведений. Умение пересказывать прозаические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произведения или их отрывки с использованием образных средств русского языка и цитат из текста. Понимание роли изобразительно-выразительных 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дств 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оздании художественных образов литературных произведений.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осознанно использовать речевые средства в соответствии с задачей коммуникации для выражения своих чувств, мыслей; планирование и регуляция своей деятельности;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владение устной и письменной речью, монологической и контекстной речью. Воспитание квалифицированного читателя со сформированным эстетическим вкусом, способного аргументировать своё мнение.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патриотизме как гуманистической ценности. Тарас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Бульба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- выразитель национальных интересов русского народа.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Беспримерное мужество, подвиг народа во славу своей Отчизны. Служение людям как высокое призвание.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чтение,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иллюстрациями, конкурс планов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рассказа о герое,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беседа, работа с учебником.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Интонация, образ, художественная идея.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П.П. Соколова,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Е.А.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Кибрика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Д.А.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Шмаринова</w:t>
            </w:r>
            <w:proofErr w:type="spellEnd"/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план рассказа 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жизни Тараса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Бульбы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Выписать из текста имена казаков. Найти в тексте эпизоды,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посвященные их делам и подвигам. Подготовить вырази-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тельное чтение эпизодов.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42 – 43.</w:t>
            </w:r>
          </w:p>
        </w:tc>
        <w:tc>
          <w:tcPr>
            <w:tcW w:w="851" w:type="dxa"/>
            <w:noWrap/>
          </w:tcPr>
          <w:p w:rsid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14.12</w:t>
            </w:r>
          </w:p>
          <w:p w:rsidR="00D16D2A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6D2A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6D2A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17.12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Классное сочинение №2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повести «Тарас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Бульба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 развития речи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понимать и формулировать тему, идею, нравственный пафос литературного произведения. Понимание авторской позиции и своё отношение к ней. Написание творческих работ. Понимание роли изобразительно-выразительных 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дств 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оздании художественных образов литературных произведений. 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высказываниях разных жанров, создавать развёрнутое 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Воспитание российской, гражданской идентичности: патриотизма, уважение к Отечеству, осознание своей этнической принадлежности,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коллективных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творческих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заданий, создание иллюстраций, текстов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предложенному началу,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термином, беседа.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Повествование, образ, герой, рассказ.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Заполнить сопоставительную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таблицу «Остап и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Андрий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»,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подобрать цитаты для характеристики казаков в повести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Гоголя.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Подобрать или придумать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описать иллюстрации к основным событиям повести.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Групповое задание.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1 группа. Используя материалы сравнительной таблицы,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написать небольшой рассказ об Остапе и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Андрии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включив оценку событий.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 группа. Используя план,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написать небольшой рассказ о Тарасе, включив оценку событий.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3 группа. Написать небольшой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рассказ о казаках-сечевиках,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включив оценку событий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44.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18.12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И. С. Тургенев</w:t>
            </w:r>
            <w:r w:rsidRPr="004D4D3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Записки охотника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»: творческая история и своеобразие композиции.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Приобщение к духовно-нравственным ценностям русской литературы  и культуры. Умение вести диалог. Эстетическое восприятие произведения; формирование эстетического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Понимание литературы как одной из основных национально-культурных ценностей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народа, как особого способа познания жизни. Формирование и развитие компетентности в области использования информационно-коммуникационных технологий.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социальных ценностях гуманизма. Народ и государство. Духовные и нравственные качества русского народа, чувство собственного достоинства, жажда воли, вера в жизнь, достойную человека. Тема социальной несправедливости в отношениях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помещиков к крестьянам и поруганного человеческого достоинства русского мужика. Жестокость и эгоизм крепостников, их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самодурство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вопиющее пренебрежение к крестьянам, нежелание считать мужика человеком, роскошь и расточительство, обеспечиваемые ценой ущемления жизненных интересов народа.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иллюстрациями, художественный пересказ, беседа, 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учителя, лексическая работа.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Художественная деталь, очерк, цикл рассказов.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А.А. Бакунин. Портрет И.С. Тургенева. 1841.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Дагеротипы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: И.С. Тургенев. 1840-е гг.,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Э.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Лами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И.С. Тургенев 1843—1844.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Фотография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С.Л. Левицкого.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И.С. Тургенев в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группе сотрудников журнала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«Современник».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П.П. Соколова,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К.В. Лебедева,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В.В.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Пукирева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Б.М.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Кустодиева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с цитированием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(предварительно составить план пересказа, в котором значимые для понимания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идеи-цитаты будут представлены как пункты).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 вариант. «Бурмистр».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2 вариант.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«Малиновая вода».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45 – 46.</w:t>
            </w:r>
          </w:p>
        </w:tc>
        <w:tc>
          <w:tcPr>
            <w:tcW w:w="851" w:type="dxa"/>
            <w:noWrap/>
          </w:tcPr>
          <w:p w:rsid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21.12</w:t>
            </w:r>
          </w:p>
          <w:p w:rsidR="00D16D2A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6D2A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6D2A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24.12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И. С. Тургенев «Бирюк»: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служебный и человеческий долг, общечеловеческое в рассказе.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жанров. Понимание авторской позиции и своё отношение к ней. Умение отвечать на вопросы по прочитанному или прослушанному тексту; создавать устные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монологические высказывания разного типа. Понимание роли изобразительно-выразительных 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дств 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оздании художественных образов литературных произведений.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устанавливать причинно-следственные связи, строить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логическое рассуждение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делать выводы. Овладение процедурами смыслового и эстетического анализа текста. Формирование и развитие компетентности в области использования информационно-коммуникационных технологий.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представлений о социальных ценностях гуманизма. Народ и государство. Недюжинные способности, высокая нравственность, чувство внутренней свободы Бирюка. Пассивность, бездеятельность русского народа, чреватая страшным бунтом,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«бессмысленным и беспощадным».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Лексическая работа, составление ассоциативных рядов,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иллюстрациями, чтение по ролям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учителя и учащихся,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Позиция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автора,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образ рассказчика; идея и замысел произведения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И.Н. Крамской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«Полесовщик»,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И.Е. Репин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«Мужичок из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робких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», В.Г. Перов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«Последний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кабак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у заставы»,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К.В. Лебедев «Бирюк»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рассказ И. С. Тургенева «Бирюк».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Определить значение слова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«бирюк».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Составить комментарии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экскурсии по выставке картин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художников Крамского, Репина, Перова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(краткие сведения об авторе, описание картин).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Тема любви в лирике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И.С. Тургенева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«В дороге».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Умение понимать и формулировать тему, идею, нравственный пафос литературного произведения. Понимание русского слова и его эстетической функции.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деятельности. Овладение основами  смыслового и эстетического анализа текста.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творчестве как экзистенциальной ценности гуманизма. Постижение истоков чувств и переживаний. Размышления о вечности, человеческой доброте, любви.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наизусть, создание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вопросов, лексическая работа, 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учителя и учащегося,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учебником, прослушивание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музыкальной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композиции.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Контрастные образы, мотив, строфа, стопа, цикл.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Романсы на стихи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И.С. Тургенева  (композиторы: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А.М. Абаза,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А.Ф.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Гедике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, Г.Л.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Катуар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Я.Ф. Пригожий)</w:t>
            </w:r>
            <w:proofErr w:type="gramEnd"/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Заполнить таблицу, следуя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образцу.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рассказ И.С. Тургенева «Татьяна Борисовна и ее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племянник». Подготовить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 чтение эпизода.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Выучить наизусть стихотворения (по выбору учителя и учащихся): «Долгие, белые тучи плывут...», «Осенний вечер… Небо ясно...», «Дай мне руку — и пойдем мы в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поле...».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сообщение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Э.М. Абазе, авторе романса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стихи И.С. Тургенева.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48.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Н. А. Некрасов</w:t>
            </w:r>
            <w:r w:rsidRPr="004D4D3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Гражданская позиция поэта.</w:t>
            </w:r>
            <w:r w:rsidRPr="004D4D3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Тема народного труда и «долюшки женской» - основные в творчестве поэта.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(«В полном разгаре страда деревенская…»,  «Великое чувство!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У каждых дверей…»)</w:t>
            </w:r>
            <w:proofErr w:type="gramEnd"/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 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Умение понимать и формулировать тему, идею, нравственный пафос литературного произведения. Понимание авторской позиции и своё отношение к ней. Умение отвечать на вопросы по прочитанному или прослушанному тексту; создавать устные монологические высказывания разного типа. Понимание русского слова и его эстетической функции.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самостоятельно 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Формирование и развитие компетентности в области использования информационно-коммуникационных технологий. Понимание литературы как одной из основных национально-культурных ценностей народа, как особого способа познания жизни.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социальных ценностях гуманизма. Народ и государство. Горькая ирония поэта над «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всевыносящим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 русским народом. Настроение сомнений, тревоги, пессимизма, ощущение общего неблагополучия и катастрофичности в поздней лирики Н.А. Некрасова.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Составление тезисного плана статьи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учебника, работа с учебником,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учителя и учащихся, вырази-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тельное чтение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стихотворений,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иллюстрациями, беседа, лексическая работа, работа с терминами.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Трех-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сложные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размеры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стиха: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дактиль,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амфибрахий,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анапест;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коллективный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портрет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А.Г. Венецианов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«На пашне.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Весна», «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жатве. Лето».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Портрет Н.А. Некрасова работы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И.Н. Крамского.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наизусть стихотворение «В дороге».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тезисный план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статьи учебника, посвященной Н.А. Некрасову.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 портрете Н.А. Некрасова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работы художника И.Н. Крамского.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экскурсию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выставке репродукций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А.Г. Венецианова («На пашне.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Весна», «На жатве.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Лето»).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Определить лексические значения слов «гражданин»,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«страда»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49.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Л.Н. Тол-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стой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 30—50 гг.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XIX в.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Приобщение к духовно-нравственным ценностям русской литературы  и культуры. Умение вести диалог.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Формирование и развитие компетентности в области использования информационно-коммуникационных технологий.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многоаспектного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диалога. 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нравственных ценностях гуманизма.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 учителя и учащихся, заполнение таблицы по материалам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сообщений, составление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устного высказывания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услышанном.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Повесть 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Л.Н. Толстой. 1849 г. Петербург.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Дегеротип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В.Шенфельдта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Л.Н. Толстой-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поручик. 15 февраля 1856 г.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Петербург.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Фотография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С.Л. Левицкого. Портрет Л.Н. Толстого. Рисунок Л.Н.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Вакселя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Фотографии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Ясной Поляны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пересказ статьи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учебника «В мире художественного слова Н.А. Некрасова»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одно из стихотворений Некрасова наизусть.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слайдовую презентацию или книжную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выставку «Л.Н. Толстой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Ясная Поляна».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экскурсию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выставке портретов и фото-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графий Л.Н. Толстого 40—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50 гг. XIX в.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50 – 51.</w:t>
            </w:r>
          </w:p>
        </w:tc>
        <w:tc>
          <w:tcPr>
            <w:tcW w:w="851" w:type="dxa"/>
            <w:noWrap/>
          </w:tcPr>
          <w:p w:rsid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15.01</w:t>
            </w:r>
          </w:p>
          <w:p w:rsidR="00D16D2A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6D2A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Общее настроение внутренней неустроенно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сти и беспокойства, присущее герою повести 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Л.Н. Толстого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«Детство»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характеризовать героев, сопоставлять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героев одного или нескольких произведений. Понимание авторской позиции и своё отношение к ней. Умение отвечать на вопросы по прочитанному или прослушанному тексту; создавать устные монологические высказывания разного типа. Эстетическое восприятие 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осознанно использовать речевые средства в соответствии с задачей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коммуникации для выражения своих чувств, мыслей; планирование и регуляция своей деятельности; владение устной и письменной речью, монологической и контекстной речью.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совершенстве как гуманистической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ценности. Состояние внутренней неустроенности и беспокойства как показатель духовного роста человека. Умение любить как результат неустанного самосовершенствования человека, которое продолжается всю жизнь.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Сообщения учителя и учащихся,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вырази-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тельное чтение,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художественный пересказ,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беседа, составление устного высказывания,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учебником, работа с термином.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Автобиографическая проза,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образ, прототип, портрет героя, риторический вопрос и риторическое восклицание, художественная деталь.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Домашнее задание.</w:t>
            </w:r>
            <w:r w:rsidRPr="004D4D3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пересказ статьи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учебника, посвященной повести Л.Н. Толстого «Детство».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главу повести «Что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за человек был мой отец?».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Выписать слова, воссоздающие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черты портрета отца. Выписать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 текста художественные детали, дающие представление 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характере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отца.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главы «Детство».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об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Александре Михайловиче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Исленьеве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прототипе отца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Николеньки.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главы «Юродивый» и выразительное чтение эпизода; главы «Папа» и выразительное чтение эпизода.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52.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Идея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стремления к совершенству, к единению в любви, проявившаяся в главах повести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Л.Н. Толстого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«Детство»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характеризовать героев, сопоставлять героев одного или нескольких произведений. Умение отвечать на вопросы по прочитанному или прослушанному тексту; создавать устные монологические высказывания разного типа. Эстетическое восприятие 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Умение устанавливать причинно-следственные связи, строить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логическое рассуждение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делать выводы. Воспитание квалифицированного читателя со сформированным эстетическим вкусом.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представлений о совершенстве как гуманистической ценности. Стремление к единению людей в любви, т. е. в Боге. Любовь как проявление божественной сущности. Любовь к людям как выражение подлинной человечности.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Художеств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енный пересказ,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чтение, работа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иллюстрациями,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учителя, работа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учебником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Образ,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портрет, эпизод.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Клементьева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Эпизод «Семейный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вечер». Иллюстрация к эпизоду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«В комнате Натальи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Савишны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». 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Вестфален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Иллюстрация к повести «Детство» (Наталья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Савишна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  <w:proofErr w:type="gramEnd"/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главу «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Maman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 группа. Подготовить художественный пересказ главы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«Письмо» и 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фрагмента главы.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 группа. Подготовить художественный пересказ главы «Горе». Выразительное чтение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фрагмента главы.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3 группа. Подготовить художественный пересказ главы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«Наталья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Савишна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 и выразительное чтение эпизода главы.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4 группа. Подготовить художественный пересказ главы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«Последние грустные воспоминания». Выразительное чтение эпизода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главы.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53.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Уроки доброты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Л.Н. Толстого. Рассказ «Бедные люди».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 развития речи.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Умение понимать и формулировать тему, идею, нравственный пафос литературного произведения. Написание творческих работ. Понимание роли изобразительно-выразительных 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дств 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оздании художественных образов литературных произведений.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высказываниях разных жанров.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совершенстве как гуманистической ценности. Самопожертвование  во имя добра и любви.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Лексическая работа, составление комментариев к афоризмам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Л.Н. Толстого, чтение наизусть, беседа, работа со словарями, составление устных высказываний на заданную тему.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Деталь, стихотворение в прозе, художественная идея.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А.Я. Яшин «Спешите делать добрые дела!»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рассказ «Бедные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люди». Подготовить его </w:t>
            </w:r>
            <w:proofErr w:type="spellStart"/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пере-сказ</w:t>
            </w:r>
            <w:proofErr w:type="spellEnd"/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стихотворение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А.Я. Яшина «Спешите делать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добрые дела!»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54.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Домашнее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сочинение-размышление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«Какие мысли и чувства навеял на меня пересказ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Л.Н.Толстым стихотворения В.Гюго?»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 развития речи.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понимать и формулировать тему, идею, нравственный пафос литературного произведения. Понимание авторской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позиции и своё отношение к ней. Написание творческих работ. Понимание роли изобразительно-выразительных 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дств 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оздании художественных образов литературных произведений. 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письменных высказываниях разных жанров, создавать развёрнутое 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 совершенстве как гуманистической ценности. Самопожертвование  во имя добра и любви.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Сбор материалов к сочинению. 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iCs/>
                <w:lang w:eastAsia="ru-RU"/>
              </w:rPr>
              <w:t>1 группа. Вспомнить о тех добрых делах, которые вы совершили в своей жизни.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2 группа. </w:t>
            </w:r>
            <w:r w:rsidRPr="004D4D32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Вспомнить о тех добрых делах, которые совершили ваши родственники, друзья, знакомые. Написать о наиболее интересном случае.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 – 56.</w:t>
            </w:r>
          </w:p>
        </w:tc>
        <w:tc>
          <w:tcPr>
            <w:tcW w:w="851" w:type="dxa"/>
            <w:noWrap/>
          </w:tcPr>
          <w:p w:rsid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28.01</w:t>
            </w:r>
          </w:p>
          <w:p w:rsidR="00D16D2A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6D2A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29.01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В.Г.Короленко.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«В дурном обществе» («Дети подземелья»).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Картины нищеты и страданий бедных людей в изображении рассказчика. Протест против социального неравенства и унижения человеческого достоинства. Отец и сын.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 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Формулирование собственного отношения к произведениям русской литературы, их оценка. Восприятие на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слух литературных произведений разных жанров, осмысленное чтение и адекватное восприятие.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об участии как гуманистической ценности. Личная ответственность писателя за «общественную неправду». Чуткость к чужому горю, отзывчивость, ранимость Васи; отчаяние, затмившее чувство сострадания.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учебником, выразительное чтение,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прослушивание сообщений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учителя и учащихся,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самостоятельная исследовательская работа с текстом.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Пейзаж, художественная деталь, эпизод.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Ф.С. Журавлев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«Дети-нищие»,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П.П. Чистяков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«Нищие дети»,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В.Г. Перов «Тройка», «Спящие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дети», А.Г. Венецианов «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Захарка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В.А.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Тропинин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«Портрет Арсения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Васильевича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Тропинина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», В.М. Васнецов. Портрет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Володи, сына художника.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Костицын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«Я и мой отец».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 к повести В.Г. Короленко «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дурном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обществе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В.Г. Короленко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«История моего современника».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повесть В.Г Короленко «В дурном обществе».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вопросы к повести.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чтение по ролям эпизода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слов: «Иногда же, растянувшись около нее на траве, смотрели в небо...» до слов: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«...никогда отец не любил и не полюбит меня так, как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Тыбурций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любит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своих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детей».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фрагмента книги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В.Г. Короленко «История моего современника».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сообщение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кар-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тинах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русских художников,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посвященных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детям.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 группа. Найти в тексте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III главы эпизоды, свидетельствующие об отношении Васи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 маленькой сестренке.  2 группа. Найти в тексте III главы эпизоды, свидетельствующие об отношении Васи к отцу.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3 группа. Найти в тексте III главы эпизоды, рассказывающие об увлечениях Васи.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57.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1.02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Роль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дружбы в жизни героев повести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В.Г.Короленко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«В дурном обществе».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характеризовать героев, сопоставлять героев одного или нескольких произведений. Формулирование собственного отношения к произведениям русской литературы, их оценка. Умение вести диалог. Эстетическое восприятие 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развитие компетентности в области использования информационно-коммуникационных технологий.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высказываниях разных жанров, создавать развёрнутое 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коммуникативной компетентности в общении и сотрудничестве со сверстниками; представлений об участии как гуманистической ценности.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Выразител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чтение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ролям,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исследовательская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текстом,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работа,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иллюстрацией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 термином.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Повесть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деталь,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портрет,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характер.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Иллюстраци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В.В.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Костицына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«Валек и Маруся.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 часовне»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Перечитать главы IV, V.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эпизода встречи Васи с детьми подземелья.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Найти в описании портрета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Маруси слова, передающие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отношение Васи к девочке.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Определить лексическое значение слов «радушие», «чистосердечие».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 прочитать по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ролям эпизод.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58.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4.02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Дети и взрослые в повести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В.Г.Короленко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«В дурном обществе».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характеризовать героев, сопоставлять героев одного или нескольких произведений. Понимание авторской позиции и своё отношение к ней. Умение вести диалог. 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Эстетическое восприятие 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осознанно использовать речевые средства в соответствии с задачей коммуникации для выражения своих чувств, мыслей; планирование и регуляция своей деятельности; владение устной и письменной речью, монологической 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контекстной речью.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коммуникативной компетентности в общении и сотрудничестве со сверстниками; представлений об участии как гуманистической ценности. Утверждение справедливости в отношениях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между людьми.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 с иллюстрациями, лексическая работа, чтение по ролям, беседа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удожественный пересказ, выразительное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чтение, работа с учебником.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Повесть,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деталь,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портрет,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характер.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Костицына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Тыбурций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 доме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судьи»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Перечитать главы VI—IX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 «Заключение».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пересказ главы VII; выразительное чтение эпизода от слов: «Наконец он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повернулся» до слов: «Слово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“смерть” не имеет еще полного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значения для детского слуха,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 горькие слезы только теперь, при виде этого безжизненного тела, сдавили мне горло...»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Нарисовать иллюстрацию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«В подземелье».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Сделать подписи к иллюстрации, используя цитату из текста.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по ролям фрагмента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повести от слов: «Ты в городе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остался за тем, чтобы купить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булок?» до слов: «...Я горько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плакал, пока крепкий сон не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прогнал своим веянием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моего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глубокого горя»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59 – 60.</w:t>
            </w:r>
          </w:p>
        </w:tc>
        <w:tc>
          <w:tcPr>
            <w:tcW w:w="851" w:type="dxa"/>
            <w:noWrap/>
          </w:tcPr>
          <w:p w:rsid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5.02</w:t>
            </w:r>
          </w:p>
          <w:p w:rsidR="00D16D2A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8.02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Классное  сочинение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№3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«Мой друг Вася 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(от имени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Валека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)».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 развити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 речи.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понимать и формулировать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тему, идею, нравственный пафос литературного произведения. Понимание авторской позиции и своё отношение к ней. Написание творческих работ. Понимание роли изобразительно-выразительных 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дств 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оздании художественных образов литературных произведений. 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Воспитание квалифицированного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читателя со сформированным эстетическим вкусом, способного аргументировать своё мнение и оформлять его словесно в устных высказываниях разных жанров, создавать развёрнутое 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навыка владения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нормами литературного языка, способствующими росту культурного уровня, выработке собственного стиля.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Сбор материало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к сочинению. 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Сочинить рассказ о встрече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повзрослевших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Валека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Васи. Написать продолжение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рассказа.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 – 62.</w:t>
            </w:r>
          </w:p>
        </w:tc>
        <w:tc>
          <w:tcPr>
            <w:tcW w:w="851" w:type="dxa"/>
            <w:noWrap/>
          </w:tcPr>
          <w:p w:rsid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11.02</w:t>
            </w:r>
          </w:p>
          <w:p w:rsidR="00D16D2A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6D2A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Особенности раннего творчества А.П. Чехова. Сатирические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юмористические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рассказы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А.П. Чехова. «Налим».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 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Умение отвечать на вопросы по прочитанному или прослушанному тексту; создавать устные монологические высказывания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разного типа.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Понимание литературы как одной из основных национально-культурных ценностей народа, как особого способа познания жизни. Формирование и развитие компетентности в области использования информационно-коммуникационных технологий.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социальных ценностях гуманизма. Народ и государство. Юмористическое видение жизни, неотделимое от иронии, трагической усмешки писателя.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чтение,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самостоятельная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исследовательская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текстом, работа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терминами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иллюстрациями,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учителя и учащихся,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учебником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, заполнение таблицы.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Юмористическая ситуация, конфликт в юмористическом произведении (развитие и углубление представлений); деталь и её роль в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юмористическом произведении; диалог, ирония, комическое.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Фотографии: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А.П. Чехов. Москва.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1882 г. Фото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Н.Л. Пушкарева;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А.П. Чехов и Н.П.Чехов. Москва.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5 февраля 1882 г.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Фото Р.Ю. Тиле.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Титульный лист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сборника А.П. Чехова «Сказки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Мельпомен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ы».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1884 г. Рисунки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С.С.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Бойма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Т.В.Шишмаревой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Кукрыниксов</w:t>
            </w:r>
            <w:proofErr w:type="spellEnd"/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высказывания 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Чехове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В.П. Катаева, А.И. Куприна, К.И. Чуковского, И.А. Бунина. На основе приведенных высказываний об А.П. Чехове создать устный портрет писателя, в котором отобразить не только детали его внешности, но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его внутренний облик.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рассказ «Налим».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рассказов А.П. Чехова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«Что чаще всего встречается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 романах, повестях и т. п.?»,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«Жалобная книга».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63.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А.П. Чехов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«Толстый и тонкий»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: социальное неравенство. Чинопочитание, угодливость в рассказе. 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понимать и формулировать тему, идею, нравственный пафос литературного произведения. Умение характеризовать героев, сопоставлять героев одного или нескольких произведений. Понимание авторской позиции и своё отношение к ней. Умение вести диалог. Понимание роли изобразительно-выразительных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дств 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оздании художественных образов литературных произведений.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устанавливать причинно-следственные связи, строить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логическое рассуждение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, делать выводы. Формирование и развитие компетентности в области использования информационно-коммуникационных технологий.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 совершенстве как нравственной ценности гуманизма. Утверждение гуманистической идеи ценности каждой человеческой личности, человеческого достоинства.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Лексическая работа, вырази-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тельное чтение,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чтение по ролям,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самостоятельная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исследовательская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текстом,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иллюстрацией,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беседа, сообщения учителя,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учебником, заполнени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таблицы.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Диалог, речевая характер, проблема, сатира.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 художника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Б.М.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Калаушина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рассказ «Толстый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 тонкий». Составить рассказ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от лица Толстого.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Определить знания слов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лексику урока).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рассказа по ролям.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чтение рассказа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Толстый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тонкий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 в редакции журнала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«Осколки».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64.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Юмор в рассказе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А.П. Чехова «Шуточка».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понимать и формулировать тему, идею, нравственный пафос литературного произведения. Умение характеризовать героев, сопоставлять героев одного или нескольких произведений. Понимание авторской позиции и своё отношение к ней. Умение вести диалог.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устанавливать причинно-следственные связи, строить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логическое рассуждение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делать выводы. Воспитание квалифицированного читателя со сформированным эстетическим вкусом.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представлений об обмане как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антиценности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Проблема «игры с чужой душою» и «права» человека на такую игру. Причины разочарования, апатии, склонности к рефлексии героев рассказов А.П. Чехова.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Индивидуальные 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учителя и учащихся,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чтение, анализ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эпизодов, работа с учебником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Ирония, самоирония, псевдоним.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рассказ А.П. Чехова «Шуточка».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Выписать из текста слова,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которыми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герой характеризует состояние Наденьки в моменты их встреч. Как эти описания показывают его отношение к Наденьке?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псевдонимах А.П. Чехова.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Объяснить значения слов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«апатия», «рефлексия».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65.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Мастерская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письма.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Смешной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случай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жизни.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 развития речи.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связи литературных произведений с эпохой их написания, выявление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заложенных в них вневременных, непреходящих нравственных ценностей и их современного звучания. Собственная интерпретация изученных произведений. Написание творческих работ. Понимание роли изобразительно-выразительных 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дств 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оздании художественных образов литературных произведений.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осознанно использовать речевые средства в соответствии с задачей коммуникации для выражения своих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чувств, мыслей; планирование и регуляция своей деятельности; владение устной и письменной речью, монологической и контекстной речью. Воспитание квалифицированного читателя со сформированным эстетическим вкусом.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об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антиценностях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. Обличение ханжества,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чванливости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невежества, глупости, лицемерия, пошлости в юмористических рассказах.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Самостоятельная исследовательская работа с текстом,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подготовка к созданию письменных рассказов, лексическая работа.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Герой, деталь, диалог, пейзаж, портрет,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повтор.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раздел учебника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«Для вас,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любознательные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!»,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котором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приведены отрывки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 повести «Степь».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Ответить на вопросы 1 и 2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после раздела.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устный рассказ 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смешном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случае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из жизни.  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Написать юмористический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рассказ о случае из жизни, используя некоторые приемы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создания комического.</w:t>
            </w:r>
          </w:p>
        </w:tc>
      </w:tr>
      <w:tr w:rsidR="004D4D32" w:rsidRPr="004D4D32" w:rsidTr="004D4D32">
        <w:tc>
          <w:tcPr>
            <w:tcW w:w="16551" w:type="dxa"/>
            <w:gridSpan w:val="12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ИЗ РУССКОЙ ЛИТЕРАТУРЫ </w:t>
            </w:r>
            <w:r w:rsidRPr="004D4D3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XX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 (26ч)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66 – 67.</w:t>
            </w:r>
          </w:p>
        </w:tc>
        <w:tc>
          <w:tcPr>
            <w:tcW w:w="851" w:type="dxa"/>
            <w:noWrap/>
          </w:tcPr>
          <w:p w:rsid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20.02</w:t>
            </w:r>
          </w:p>
          <w:p w:rsidR="00D16D2A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6D2A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Мир природы и человека в стихотворениях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И.А. Бунина («Не видно птиц.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Покорно чахнет…»)</w:t>
            </w:r>
            <w:proofErr w:type="gramEnd"/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в произведении 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анализа). Понимание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авторской позиции и своё отношение к ней. Восприятие на слух литературных произведений разных жанров, осмысленное чтение и адекватное восприятие. Значение русского слова и его эстетическая функция.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Формирование и развитие компетентности в области использования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информационно-коммуникационных технологий. Овладение основами  смыслового и эстетического анализа текста.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об эстетических  ценностях гуманизма. Напряжённое тяготение к вечной красоте и гармонии. Целостное представление о ценностях земли, таящихся даже во внешне неприглядных реалиях. Развитие эстетического сознания через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освоение художественного наследия народов России и мира, творческой деятельности эстетического характера.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Самостоятельная исследовательская работа с текстом,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учителя и учащихся, экскурсия по выставке картин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русских художников, выразительное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чтение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 чтение наизусть, прослушивание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музыкальной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композиции.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Лирический герой, метафора, оксюморон, пейзажная лирика, эпитеты.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П.И. Чайковский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«Осенняя песня»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 цикла «Времена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года».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И.И. Левитан «Октябрь (осень)».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М.В.Нестеров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«Осенний пейзаж».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К.К. Первухин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«Осень на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исходе».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К.Г. Паустовский.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Отрывок из очерка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«Исаак Левитан».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наизусть стихотворение «Седое небо надо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мной…».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наизусть отрывок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 стихотворения «В степи».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отрывка из очерка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К.Г.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Паустовского «Исаак Левитан».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сообщение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истории создания цикла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«Времена года» П.И. Чайковского.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выставку репродукций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пейзажев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русских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художников (И.И. Левитан,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М.В. Нестеров, К.К. Первухин).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68.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26.02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И.А.Бунин</w:t>
            </w:r>
            <w:r w:rsidRPr="004D4D3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«Лапти»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: душа крестьянина в изображении писателя.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Приобщение к духовно-нравственным ценностям русской литературы  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культуры. Умение отвечать на вопросы по прочитанному или прослушанному тексту; создавать устные монологические высказывания разного типа. Понимание роли изобразительно-выразительных 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дств 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оздании художественных образов литературных произведений.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мнение. Воспитание квалифицированного читателя со сформированным эстетическим вкусом.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 жизни как экзистенциальной ценности гуманизма. Противостояние сил добра и зла, любви и смерти.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Самостоятельная исследовательская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текстом, лексическая работа, вырази-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тельное чтение,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художественный пересказ,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беседа, сообщения учащихся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 учителя,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Описание, тема, художественная идея.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И.А. Бунин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«Мать», «Сверчок»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стихотворение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«Не видно птиц. Покорно чах-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нет…» наизусть.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рассказ «Лапти».</w:t>
            </w:r>
            <w:r w:rsidRPr="004D4D3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Индивидуальное задание</w:t>
            </w:r>
            <w:r w:rsidRPr="004D4D3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 символическом значении красного</w:t>
            </w:r>
            <w:r w:rsidRPr="004D4D3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 белого цветов.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пересказ рассказа И. Бунина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«Сверчок». Выучить наизусть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стихотворение И.А. Бунина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«Мать».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 значении слов: «зипун», «фуксин», самоотверженность, «вешки», о значении имени Нефед.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69 – 70.</w:t>
            </w:r>
          </w:p>
        </w:tc>
        <w:tc>
          <w:tcPr>
            <w:tcW w:w="851" w:type="dxa"/>
            <w:noWrap/>
          </w:tcPr>
          <w:p w:rsid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29.02</w:t>
            </w:r>
          </w:p>
          <w:p w:rsidR="00D16D2A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6D2A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3.03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А.И. Куприн.</w:t>
            </w:r>
            <w:r w:rsidRPr="004D4D3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Личность писателя. Повесть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«Белый пудель».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Судьба бродячих артистов в рассказе.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 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Формулирование собственного отношения к произведениям русской литературы, их оценка. Умение пересказывать прозаические произведения или их отрывки с использованием образных средств русского языка и цитат из текста.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Умение самостоятельно  планировать пути достижения целей. Формирование и развитие компетентности в области использования информационно-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коммуникационных технологий. Понимание литературы как одной из основных национально-культурных ценностей народа, как особого способа познания жизни.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об участии как гуманистической ценности.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Самоцельность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высокие устремления, сила таланта писателя. Человечность и доброта героев, чувство сострадания.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 учителя и учащихся, лексическая работа, экскурсия по выставке репродукций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русских художников, беседа, конкурс заглавий частей рас-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сказа, выразительное чтение, работа с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Герой, описание, пейзаж.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Репродукции кар-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тин, посвященных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изображению Крыма (И.К. Айвазовский, К.Ф.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Богаевский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 др.).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рассказ «Белый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пудель».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Озаглавить части рассказа.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Найти в тексте описания природы Крыма, подготовить их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 чтение.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экскурсию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 выставке репродукций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художников (М.М. Иванов,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И.К. Айвазовский,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К.Ф.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Богаевский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рассказ об обитателях дач (художественный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эпизода) и сопоставить эпизод с материалами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статьи «Для вас, любознательные!»), об истории написания рассказа «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Белый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пудель».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71.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4.03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Чувство собственного достоинства, верность дружбе в рассказе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А.И. Куприна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«Б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елый пудель».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понимать и формулировать тему, идею, нравственный пафос литературного произведения. Понимание авторской позиции и своё отношение к ней. Умение вести диалог.  Эстетическое восприятие 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Умение самостоятельно  планировать пути достижения целей. Формирование умений воспринимать, анализировать, критически оценивать и интерпретировать прочитанное,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 совершенстве как нравственной ценности гуманизма: верность дружбе, доброта, искренность. Формирование нравственных чувств и нравственного поведения, осознанного и ответственного  отношения к собственным поступкам.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Художественный пересказ,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от другого лица,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чтение, лексическая работа, составление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устного высказывания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указанному началу,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учебником, сообщения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учителя.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Язык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героя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как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средство создания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образа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Перечитать главы 3—6.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4 главы.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Выполнить задания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вари-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антам: 1 вариант. Как проявляется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отношение автора к обитателям дачи? Выписать из текста фразы, характеризующие персонажей.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2 вариант. Выписать реплики героев. О чем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свидетельствует язык персонажей?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пересказ от лица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Сережи об освобождении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Арто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пересказы сцен купания, обеда, эпизода, в котором Сережа утешает дедушку.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Объяснить значение выражения «градус Реомюра».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72.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10.03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А.И. Куприн.</w:t>
            </w:r>
            <w:r w:rsidRPr="004D4D3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«Тапер».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  Основная тема и образы в рассказе; внутренний мир человека и приемы его художественного раскрытия.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понимать и формулировать тему, идею, нравственный пафос литературного произведения. Понимание авторской позиции и своё отношение к ней. Умение отвечать на вопросы по прочитанному или прослушанному тексту; создавать устные монологические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высказывания разного типа. Эстетическое восприятие 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устанавливать причинно-следственные связи, строить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логическое рассуждение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, делать выводы.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 высказываниях разных жанров, создавать развёрнутое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 творческом труде как экзистенциальной ценности гуманизма. Формирование уважительного отношения к труду, участия в социально значимом труде.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Художественный пересказ,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лексическая работа, сообщения учащихся,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учебником, прослушивание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музыкальной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композиции.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Герой, портрет, деталь.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Ф. Лист. «Венгерская рапсодия».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Сообщение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А.Г.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Рубинштейне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Портреты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Ф. Листа и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А.Г. Рубинштейна.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рассказ «Тапер».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Выписать ключевые слова,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характеризующие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героев,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наиболее значимые детали, передающие атмосферу дома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Рудневых.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1 вариант.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Тиночка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Руднева,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Лидия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Аркадьевна и Татьяна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Аркадьевна.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 вариант. Ирина Алексеевна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Руднева, Аркадий Николаевич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Руднев.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3 вариант. Порядки в доме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Рудневых. Гости дома. Составить устный рассказ «Разговор великого маэстро и начинающего музыканта».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А.Г. Рубинштейне и Ф. Листе,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найти портреты композиторов.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рассказа А.П. Чехова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«Тапер» с цитированием эпизода. Объяснить значения слов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лексику урока)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73 –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74.</w:t>
            </w:r>
          </w:p>
        </w:tc>
        <w:tc>
          <w:tcPr>
            <w:tcW w:w="851" w:type="dxa"/>
            <w:noWrap/>
          </w:tcPr>
          <w:p w:rsid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11.03</w:t>
            </w:r>
          </w:p>
          <w:p w:rsidR="00D16D2A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14.03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С.А.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Есенин</w:t>
            </w:r>
            <w:r w:rsidRPr="004D4D32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Слово о поэте. 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«Песнь о собаке»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: творческая история; автор и его герои. 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Понимание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Умение понимать и формулировать тему, идею, нравственный пафос литературного произведения. Понимание авторской позиции и своё отношение к ней. Умение вести диалог. Понимание русского слова в его эстетической функции.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Умение самостоятельно  планировать пути достижения целей. Овладение основами  смыслового и эстетического анализа текста.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представлений об участии как гуманистической ценности. Сочувствие всему живому.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Чтение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наизусть,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 учителя и учащихся,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терминами и учебником.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Метафо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ра, песнь, поэтический образ, строфа,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цветообраз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эпитет.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Г.И.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Анфилов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«Собака».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Фотографии Есенина.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Индивидуальное 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Г.И.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Анфилове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 выучить наизусть стихотворение «Собака».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Объяснить значение слова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«песнь».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75.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17.03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«Разбуди меня завтра рано…»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: пафос и тема стихотворения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С.А. Есенин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Определение в произведении  элементов сюжета,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анализа). Понимание авторской позиции и своё отношение к ней. Понимание русского слова в его эстетической функции.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Умение самостоятельно  планировать пути достижения целей.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и развитие компетентности в области использования информационно-коммуникационных технологий. Формирование умений воспринимать, анализировать, критически оценивать и интерпретировать прочитанное.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творчестве как гуманистической ценности. Гуманистическое творчество как средство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гуманизации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окружающей среды.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Сообщения учащихся,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самостоятельная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исследовательская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текстом,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беседа, лексическая работа,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чтение и чтение наизусть,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работа с иллюстрациями,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учебником.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Диалог, интонация, образ.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К.С. Петров-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Водкин «Купание красного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коня»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С.А. Есенине по материалам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урока и статьи учебника.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стихотворение «Песнь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 собаке» наизусть.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сообщение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«Образ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коня в стихотворениях С. Есенина 1916—1918 гг.»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сообщение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кар-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тине К.С. Петрова-Водкина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«Купание красного коня»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76.</w:t>
            </w:r>
          </w:p>
        </w:tc>
        <w:tc>
          <w:tcPr>
            <w:tcW w:w="851" w:type="dxa"/>
            <w:noWrap/>
          </w:tcPr>
          <w:p w:rsidR="004D4D32" w:rsidRPr="004D4D32" w:rsidRDefault="00D16D2A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18.03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М.М.Пришвин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Слово о писателе-натуралисте.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Понимание авторской позиции и своё отношение к ней. Умение отвечать на вопросы по прочитанному или прослушанному тексту; создавать устные монологические высказывания разного типа. Эстетическое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восприятие 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и развитие компетентности в области использования информационно-коммуникационных технологий.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 высказываниях разных жанров, создавать развёрнутое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об отношениях человека и природы как особой сфере участия. Решительность, чувство полной свободы, стремление к новым открытиям, любовь к природе. Вера в торжество добра, доверие и любовь к человеку, читателю-другу. Творчество – призыв к правде 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красоте, любви к природе. Формирование основ экологической культуры, соответствующей современному уровню экологического мышления.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Сообщение учителя и учащихся, заполнение таблицы, художественный пересказ,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слайдовая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презентация или выставка,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Автобиография 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Портреты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фотографии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писателя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наизусть стихотворение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«Разбуди меня завтра рано...».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сообщения 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М.М. Пришвине.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рассказа «Болото»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 чтение рассказа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«Умершее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озеро». Подготовить сообщение об истории написания портрета М.М.Пришвина Р.Н. Зелинской.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Найти разные издания книг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М.М. Пришвина, фотографии,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портреты писателя, почтовые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марки, открытки.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слайдовую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пре</w:t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t xml:space="preserve">- ишбиография аз. к природе. свободы, стремление к новым открытиям, любовь к природе. </w:t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зентацию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или выставку.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28.03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М.М.Пришвин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«Кладовая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солнца»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—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сказка-быль. Особенности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жанра.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 Художественное восприятие произведения и углубленная работа с текстом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анализировать литературное произведение: определять его принадлежность к одному из литературных родов и жанров. Понимание авторской позиции и своё отношение к ней. Умение вести диалог. Понимание образной природы литературы как явления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умений воспринимать, анализировать, критически оценивать и интерпретировать прочитанное. Умение соотносить свои действия с планируемым результатом,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действия в соответствии с изменяющейся ситуацией.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Диалог с природой, уважение её законов, бережное отношение, стремление к воссозданию её ресурсов как непреходящие ценности народного жизненного опыта.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 учителя, работа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учебником, беседа, работа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терминами.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Сказочные и мифологические мотивы, сказка-быль.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устный портрет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писателя, опираясь на рассказ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В.Г. Лидина (из книги «Люди и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встречи»), материалы урока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статьи учебника «Перелистывая страницы».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сказку-быль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М.М. Пришвина «Кладовая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солнца».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 значении слов «сказка» и «быль»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М.М.Пришвин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«Кладовая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солнца».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Настя и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Митраша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характеризовать героев, сопоставлять героев одного или нескольких произведений. Понимание авторской позиции и своё отношение к ней. Умение вести диалог. Эстетическое восприятие 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об участии как гуманистической ценности. Нерасторжимое единство природы и человека. Стремление человека к познанию окружающего мира на основе опыта, накопленного многими поколениями. Осуждение эгоизма и самолюбия.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Конкурс рисунков, выразительное чтение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ролям, художественный пересказ,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иллюстрацией. Работа с учебником,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самостоятельная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исследовательская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текстом, лексическая работа.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Роль сказочных мотивов в повествовании, художественная деталь.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Е.М.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Рачев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Митраша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болоте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Нарисовать иллюстрацию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эпизоду о ели и сосне.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Подо-брать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из текста цитаты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надписи под рисунком.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чтение по ролям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эпизода.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пересказ спора Насти и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Митра-ши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79.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3.04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Смысл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названия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сказки-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были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М.М.Пришвина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«Кладовая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солнца».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Понимание связи литературных произведений с эпохой их написания, выявление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заложенных в них вневременных, непреходящих нравственных ценностей и их современного звучания. Формулирование собственного отношения к произведениям русской литературы и их оценка.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осознанно использовать речевые средства в соответствии с задачей коммуникации для выражения своих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чувств, мыслей; планирование и регуляция своей деятельности; владение устной и письменной речью, монологической и контекстной речью. Формирование и развитие компетентности в области использования информационно-коммуникационных технологий. Овладение основами  смыслового и эстетического анализа текста.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об участии как гуманистической ценности. Стремление к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воссозданию природных ресурсов – особая сфера участия.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Художественный пересказ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рассказ,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чтение, работа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 иллюстрациями, работа с учебником.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Противопоставление, герой, характер.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Е.М. Рачева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«Рогатый великан», «Настя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возле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черного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пня», «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Митраша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 Травка»,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«Заяц».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рассказ о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Блудовом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болоте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Слепой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елани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эпизодов.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эпизода.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 – 81.</w:t>
            </w:r>
          </w:p>
        </w:tc>
        <w:tc>
          <w:tcPr>
            <w:tcW w:w="851" w:type="dxa"/>
            <w:noWrap/>
          </w:tcPr>
          <w:p w:rsid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4.04</w:t>
            </w:r>
          </w:p>
          <w:p w:rsidR="007B039C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039C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7.04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 мастерской художника (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М.М.Пришвина)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 развития речи.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Написание творческих работ. Понимание роли изобразительно-выразительных 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дств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оздании художественных образов литературных произведений.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мнение. Понимание литературы как одной из основных национально-культурных ценностей народа, как особого способа познания жизни.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об участии как гуманистической ценности. Вклад писателя в дело охраны природы. Формирование основ экологической культуры, соответствующей современному уровню экологического мышления. 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Конкурс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лучший цитатный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план и на знание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детали, вырази-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тельное чтение,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беседа, сообщение учителя.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Художественная деталь, персонаж.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цитатный план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сказки-были.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фрагмента рассказа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«Друг человека».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 – 83.</w:t>
            </w:r>
          </w:p>
        </w:tc>
        <w:tc>
          <w:tcPr>
            <w:tcW w:w="851" w:type="dxa"/>
            <w:noWrap/>
          </w:tcPr>
          <w:p w:rsid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8.04</w:t>
            </w:r>
          </w:p>
          <w:p w:rsidR="007B039C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039C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11.04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Проблема жестокости, справедливости, подвига, долга, жизни и смерти, бессмертия, любви к родине в стихотворениях</w:t>
            </w:r>
            <w:r w:rsidRPr="004D4D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А.А. Ахматовой </w:t>
            </w:r>
            <w:r w:rsidRPr="004D4D32"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/>
              </w:rPr>
              <w:t>«Мужество», «Победа», Родная земля», «Перед весной бывают дни такие…»</w:t>
            </w:r>
            <w:proofErr w:type="gramEnd"/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Понимание авторской позиции и своё отношение к ней. Умение вести диалог.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 Воспитание квалифицированного читателя со сформированным эстетическим вкусом.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 патриотизме как гуманистической ценности, об истинных и вневременных ценностях, могуществе национального духа.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наизусть, беседа, работа с терминами, лексическая работа.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Анафора, амфибрахий, мотив, строфа.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Ф.И. Тютчев «Два голоса».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Домашнее задание.</w:t>
            </w:r>
            <w:r w:rsidRPr="004D4D32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Составить тезисный план статьи учебника, посвящённой А.А. Ахматовой.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Индивидуальное задание.</w:t>
            </w:r>
            <w:r w:rsidRPr="004D4D32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Подготовить выразительное чтение стихотворений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Ф.И. Тютчева «Два голоса», </w:t>
            </w:r>
            <w:r w:rsidRPr="004D4D32">
              <w:rPr>
                <w:rFonts w:ascii="Times New Roman" w:eastAsia="Times New Roman" w:hAnsi="Times New Roman" w:cs="Times New Roman"/>
                <w:iCs/>
                <w:lang w:eastAsia="ru-RU"/>
              </w:rPr>
              <w:t>А.А. Ахматова «Не с теми я, кто бросил землю…».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84.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14.04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Литературно-музыкальная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композиция: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«Сороковые роковые…».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Художественное восприятие произведения и углубленная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Определение в произведении  элементов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анализа). Формулирование собственного отношения к произведениям русской литературы и их оценка. Умение отвечать на вопросы по прочитанному или прослушанному тексту; создавать устные монологические высказывания разного типа.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и развитие компетентности в области использования информационно-коммуникационных технологий. Воспитание квалифицированного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читателя со сформированным эстетическим вкусом, способного аргументировать своё мнение и оформлять его словесно в устных и письменных  высказываниях разных жанров, создавать развёрнутое 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патриотизме как гуманистической ценности. Мироощущение человека на войне. Всеобщий патриотический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подъем, единение русских людей перед лицом врага, мужество, стойкость, героизм в дни испытаний.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Сообщения учителя и учащихся, чтение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наизусть, прослушивание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музыкальн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ых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композиций,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чтение, выставка,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учебником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Композиция, ритм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Песня «В лесу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фронтовом» (муз.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М.И. 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Блантера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слова М.В. Исаковского).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Седьмая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симфония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Д.Д. Шостаковича.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Песня «Журавли»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(стихи Р. Гамзатова,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музыка Я. Френкеля) в исполнении М. Бернеса.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Фонозапись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«Никто не забыт, ничто не забыто».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И.М.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Тоидзе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Плакат «Родина-мать зовет»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сообщения о стихотворениях: А.А. Ахматова «Мужество», «Победа». С.С.Орлов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«Его зарыли в шар земной…»,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К.М. Симонов «Жди меня…»,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Р.Г. Гамзатов «Журавли», Д.С. Самойлов «Сороковые», М.В. Исаковский «В лесу прифронтовом».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стихотворения наизусть.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сообщение о Седьмой симфонии Д.Д. Шостаковича. Подготовить сообщение о плакате «Родина-мать зовет» художника И.М.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Тоидзе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 Сада-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ко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Сасаки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Подготовить вырази-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тельное чтение статьи учебника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(письмо И. Козлова).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выставку, посвященную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подвигу народа в Великой Отечественной войне (книги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 войне, плакаты, репродукции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картин художников, собственные рисунки)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85.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15.04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сведения 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В.П.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Астафьеве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. Повесть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«Последний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поклон».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 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звучания. Формулирование собственного отношения к произведениям русской литературы и их оценка. Умение вести диалог. Понимание образной природы литературы как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Умение самостоятельно  планировать пути достижения целей. Формирование и развитие компетентности в области использования информационно-коммуникационных технологий. Понимание литературы как одной из основных национально-культурных ценностей народа, как особого способа познания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жизни.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 совершенстве как нравственной ценности гуманизма. Постижение истоков чувств и переживаний, рождающих привязанность к родным местам. Размышления о вечности, о человеческой доброте, виновности и запоздалом раскаянии.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Сообщения учителя и учащихся,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художественный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пересказ, выразительное чтение,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иллюстрациями, беседа, работа с учебником.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Очерк, повесть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А.Мотовилова к повести «Последний поклон».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Фото В.П. Астафьева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Индивидуальные задания.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рассказа «Последний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поклон», «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Далекая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близкая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сказка» с включением вырази-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тельного чтения эпизода «Не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знаю, сколько я просидел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крутом яру Енисея...» до слов: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«...словно бы он один во всем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мире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 трава, как бы отлитая из металла, — это и была моя родина, близкая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тревожная».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чтение очерка В.П. Астафьева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«Русская мелодия».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выставки фотографий: Енисея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Красноярска; фотографий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В.П. Астафьева, а также памятников писателю.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86.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18.04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В.П. Астафьев.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«Конь с розовой гривой».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Изображение быта и жизни сибирской деревни в послевоенные годы. 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понимать и формулировать тему, идею, нравственный пафос литературного произведения. Умение характеризовать героев, сопоставлять героев одного или нескольких произведений. Понимание авторской позиции и своё отношение к ней. Умение отвечать на вопросы по прочитанному или прослушанному тексту; создавать устные монологические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высказывания разного типа.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устанавливать причинно-следственные связи, строить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логическое рассуждение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, делать выводы. Формирование и развитие компетентности в области использования информационно-коммуникационных технологий.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 совершенстве как нравственной ценности гуманизма. Противопоставление эгоистического стремления к самоутверждению за счёт других, безалаберности, трудолюбию и ответственности.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Отбор наиболее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важных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для понимания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произведения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вопросов, лексическая самостоятельная работа, сообщения учителя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учащихся,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текстом, вырази-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тельное чтение,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чтение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ролям,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иями,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учебником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Герой, деталь, эпизод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В.М. Сидоров «Мартовский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вечер», «Качели»,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«Утихли грозы»,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«Гаснет день»,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«Пора безоблачно-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го неба», «Прятки», «Сеятели»,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«Миром»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рассказ о писателе с использованием материалов урока и статьи учебника.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рассказ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В.П. Астафьева «Конь с розовой гривой».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Сформулировать вопросы к рассказу.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 русской печи.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Объяснить лексические значения слов: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«возводить», «ковырять», «туесок», «</w:t>
            </w:r>
            <w:proofErr w:type="spellStart"/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ништяк</w:t>
            </w:r>
            <w:proofErr w:type="spellEnd"/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«студеная вода», «батоги».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по ролям эпизода от слов: «Бабушки Петровны испугался! Эх ты!» до слов: «Ребята поощряли меня: дескать, действуй, и не один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калач неси. Может, еще шанег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прихватишь либо пирог»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87 -88.</w:t>
            </w:r>
          </w:p>
        </w:tc>
        <w:tc>
          <w:tcPr>
            <w:tcW w:w="851" w:type="dxa"/>
            <w:noWrap/>
          </w:tcPr>
          <w:p w:rsid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21.04</w:t>
            </w:r>
          </w:p>
          <w:p w:rsidR="007B039C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039C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039C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22.04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Нравственные проблемы в рассказе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В.П. Астафьева «Конь с розовой гривой».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Бабушка Екатерина Петровна, ее роль в рассказе. Герой рассказа Санька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Леонтьев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характеризовать героев, сопоставлять героев одного или нескольких произведений. Понимание авторской позиции и своё отношение к ней. Умение отвечать на вопросы по прочитанному или прослушанному тексту; создавать устные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монологические высказывания разного типа.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осознанно использовать речевые средства в соответствии с задачей коммуникации для выражения своих чувств, мыслей; планирование и регуляция своей деятельности; владение устной и письменной речью, монологической и контекстной речью. Формирование и развитие компетентности в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области использования информационно-коммуникационных технологий.</w:t>
            </w:r>
            <w:r w:rsidRPr="004D4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потребностей в систематическом чтении как средстве познания мира и себя в этом мире, гармонизации отношений человека и общества,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многоаспектного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диалога.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совершенстве как нравственной ценности гуманизма, веры в торжество законов справедливости и добра. Развитие морального сознания и компетентности в решении моральных проблем на основе личностного выбора,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нравственных чувств и нравственного поведения, осознанного и ответственного отношения к собственным поступкам. 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иллюстрациями, лексическая работа, дискуссия, беседа, работа с учебником,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Герой, образ, портрет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 учащихся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 вариант. Нарисовать портрет бабушки, попробовав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передать особенности ее характера на рисунке.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Сделать к рисунку подпись,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используя цитату из текста.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2 вариант.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Нарисовать портрет Саньки и Вити, попробовав передать особенности их характеров на рисунке.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Сделать к рисунку подписи,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используя цитаты из текста.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рассказ о дне, проведенном в лесу, от лица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Саньки. Составить рассказ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vanish/>
                <w:lang w:eastAsia="ru-RU"/>
              </w:rPr>
              <w:t xml:space="preserve"> и уча-браз, портретформирование нравственных чувств и нравственного поведения, осознанного и ответственного отношения к собств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«Бабушка на рынке».</w:t>
            </w:r>
          </w:p>
        </w:tc>
      </w:tr>
      <w:tr w:rsidR="004D4D32" w:rsidRPr="004D4D32" w:rsidTr="004D4D32">
        <w:trPr>
          <w:trHeight w:val="2961"/>
        </w:trPr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89.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25.04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Творческая работа по рассказу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В.П. Астафьева «Конь с розовой гривой».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 развития речи.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понимать и формулировать тему, идею, нравственный пафос литературного произведения. Понимание авторской позиции и своё отношение к ней. Написание творческих работ. Понимание роли изобразительно-выразительных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дств 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оздании художественных образов литературных произведений. 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развёрнутое высказывание аналитического и интерпретирующего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навыка владения нормами литературного языка, способствующими росту культурного уровня, выработке собственного стиля.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Редактирование собственных работ. 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Составить краткий письменный рассказ о событиях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жизни Витьки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Потылицына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включив оценку поступков героев.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28.04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Н.М. Рубцов.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Слово о поэте. Человек и природа в поэзии Рубцова. Стихотворение  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«Звезда полей»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t xml:space="preserve">отворение </w:t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века. Понимание авторской позиции и своё отношение к ней. Умение вести диалог.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Умение самостоятельно  планировать пути достижения целей. Формирование и развитие компетентности в области использования информационно-коммуникационных технологий. Воспитание квалифицированного читателя со сформированным эстетическим вкусом.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представлений о смысле жизни как экзистенциальной ценности гуманизма. Восприятие человека и природы как гармонично целого, верность отчему дому, Родине, духовным ценностям предыдущих поколений. Стремление лирического героя к единству с окружающим миром, приобщение несуетному бытию вечности, освещенной тихим светом высоких устремлений и идеалов надежды,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правды, любви и добра.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Сообщения учителя и учащихся, прослушивание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музыкальной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композиции,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лексическая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терминами, выставка,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учебником и иллюстрация-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ми, выразительное чтение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Анафора, лирический герой, образ, пейзаж, противопоставление, строфа, тема, художественная идея.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Романс П.П. Булахова на стихи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В.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Чуевского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«Гори, гори, моя звезда…».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Портрет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Н.М. Рубцова.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символическом значении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образа звезды в народной традиции.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выставку, посвященную жизни и творчеству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Н.М. Рубцова (фотографии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поэта разных лет, памятника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Н.М. Рубцову работы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В.М. Клыкова, репродукция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графического портрета Н.М. Рубцова работы В.А. Сергеева и др.)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29.04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Неразрывная связь героя с Родиной в стихотворении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Н.М. Рубцова «Тихая моя родина».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Определение в произведении 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анализа). Приобщение к духовно-нравственным ценностям русской литературы  и культуры. Умение вести диалог.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мыслей; планирование и регуляция своей деятельности; владение устной и письменной речью, монологической и контекстной речью. Формирование и развитие компетентности в области использования информационно-коммуникационных технологий.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представлений о патриотизме как гуманистической ценности. Осознание неразрывной связи с родиной. Степенность, неторопливость,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несуетность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как черты русского национального характера. Воспитание чувства ответственности и долга пред Родиной.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Чтение наизусть, вырази-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тельное чтение,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беседа,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иллюстрациями.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Авторская позиция, лирический герой, строфа.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 учащихся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Выучить наизусть стихотворение «Звезда полей».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Создать иллюстрацию к стихотворению Н.М. Рубцова «Тихая моя родина». Подобрать иллюстрации к строчке стихотворения.</w:t>
            </w:r>
          </w:p>
        </w:tc>
      </w:tr>
      <w:tr w:rsidR="004D4D32" w:rsidRPr="004D4D32" w:rsidTr="004D4D32">
        <w:tc>
          <w:tcPr>
            <w:tcW w:w="16551" w:type="dxa"/>
            <w:gridSpan w:val="12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ИЗ ЗАРУБЕЖНОЙ ЛИТЕРАТУРЫ (14ч)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92 – 93.</w:t>
            </w:r>
          </w:p>
        </w:tc>
        <w:tc>
          <w:tcPr>
            <w:tcW w:w="851" w:type="dxa"/>
            <w:noWrap/>
          </w:tcPr>
          <w:p w:rsid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5.05</w:t>
            </w:r>
          </w:p>
          <w:p w:rsidR="007B039C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039C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6.05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Восточные  сказки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. Разнообразие тем и сюжетов сказок </w:t>
            </w:r>
            <w:r w:rsidRPr="004D4D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книги </w:t>
            </w:r>
            <w:r w:rsidRPr="004D4D32"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/>
              </w:rPr>
              <w:t xml:space="preserve">«Тысяча и одна ночь». «Сказка о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/>
              </w:rPr>
              <w:t>Синдбаде-мореходе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b/>
                <w:iCs/>
                <w:color w:val="000000"/>
                <w:lang w:eastAsia="ru-RU"/>
              </w:rPr>
              <w:t>»</w:t>
            </w:r>
            <w:r w:rsidRPr="004D4D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История </w:t>
            </w:r>
            <w:r w:rsidRPr="004D4D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создания, тематика, проблематика.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 Художественное восприятие произве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Понимание ключевых проблем изученных произведений зарубежной литературы. Умение понимать и формулировать тему, идею, нравственный пафос литературного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произведения. Приобщение к духовно-нравственным ценностям русской литературы  и культуры других народов. Умение вести диалог. Эстетическое восприятие произведения; формирование эстетического вкуса.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деятельности. Умение самостоятельно  планировать пути достижения целей.</w:t>
            </w:r>
            <w:r w:rsidRPr="004D4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мировой культуры.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совершенстве как нравственной ценности гуманизма. Умение не терять присутствие духа, настойчивость, терпение, смелость. Торжество правды,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осуждение пороков.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Пересказ,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учителя и учащихся, беседа, работа с учебником, выразительное чтение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Тематика, проблематика, сюжет, сказка героическая, авантюрная, плутовская.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 учащихся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Прочитать сказку о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Синдбаде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Нарисовать иллюстрации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эпизодам, подготовить художественный пересказ этих эпизодов: 1 вариант. Рассказ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Синдбада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о собственной беспечности.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 вариант. Путешественники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 чудесном «острове» —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огромной рыбе.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3 вариант.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Синдбад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на загадочном острове в гостях у незнакомца.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сообщение о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Синдбаде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второго путешествия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Синдбада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Оформить выставку иллюстраций, выполненных к уроку.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94.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 братьях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Гримм.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истории и теории литературы. Художественное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Понимание ключевых проблем изученных произведений зарубежной литературы. Умение понимать и формулировать тему, идею,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нравственный пафос литературного произведения. Приобщение к духовно-нравственным ценностям русской литературы  и культуры других народов.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развивать мотивы и интересы своей познавательной деятельности. Умение самостоятельно  планировать пути достижения целей. Формирование и развитие компетентности в области использования информационно-коммуникационных технологий. Понимание литературы как одной из основных национально-культурных ценностей народа, как особого способа познания жизни.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позиции, к истории, культуре, религии, традициям, языкам, ценностям народов мира; готовности и способности вести диалог с другими людьми и достигать в нём взаимопонимания.</w:t>
            </w:r>
            <w:proofErr w:type="gramEnd"/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Составление плана статьи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учебника, сообщения учителя,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беседа, выставка, посвященная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творчеству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братьев Гримм,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 с терминами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Волшебные, бытовые сказки,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сказки о животных; литерат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урная и народная сказка, «бродячий сюжет».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Художественные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фильмы, мультфильмы по сказкам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Составить план статьи учебника о братьях Гримм.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Оформить выставку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«Сказки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братьев Гримм», в которую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войдут портреты писателей,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различные издания сказок,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список экранизаций и мультфильмов по сказкам Гримм.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DB7199" w:rsidP="00DB7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95</w:t>
            </w:r>
            <w:r w:rsidR="004D4D32"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13.05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Сходство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различия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народных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литературных сказок.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Сказка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братьев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Гримм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«Снегурочка»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«Сказка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 мертвой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царевне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 о семи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богатырях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А.С. Пушкина.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ключевых проблем изученных произведений зарубежной литературы. Умение понимать и формулировать тему, идею, нравственный пафос литературного произведения. Приобщение к духовно-нравственным ценностям русской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литературы  и культуры других народов.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культуры. Формирование и развитие компетентности в области использования информационно-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коммуникационных технологий.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об особенностях национального менталитета.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пересказ с привлечением иллюстраций, самостоятельная исследовательская работа, беседа,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терминами, сообщения учителя и учащихся,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 с учебником, лексическая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работа, заполнение таблицы.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Гриммовская</w:t>
            </w:r>
            <w:proofErr w:type="spell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сказка,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сказочные детали,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книжная народная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сказка,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литературная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сказка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Иллюстрации учащихся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сказку братьев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Гримм «Снегурочка».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Перечитать «Сказку о мертвой царевне и о семи богатырях» А.С. Пушкина, изученную в 5 классе.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Проиллюстрировать любой эпизод сказки братьев Гримм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«Снегурочка»,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подготовить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художественный пересказ эпизода, изображенного на иллюстрации.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 гномах.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DB7199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96</w:t>
            </w:r>
            <w:r w:rsidR="004D4D32"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16.05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Краткие сведения об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О. Генри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. Утверждение душевной красоты «маленьких людей» в новелле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«Дары волхвов».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 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Понимание ключевых проблем изученных произведений зарубежной литературы. Умение понимать и формулировать тему, идею, нравственный пафос литературного произведения. Приобщение к духовно-нравственным ценностям русской литературы  и культуры других народов.</w:t>
            </w:r>
            <w:r w:rsidRPr="004D4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Выявление заложенных в них вневременных, непреходящих нравственных ценностей и их современного звучания. Понимание авторской позиции и своё отношение к ней. Умение отвечать на вопросы по прочитанному или прослушанному тексту; создавать устные монологические высказывания разного типа.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устанавливать причинно-следственные связи, строить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логическое рассуждение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, делать выводы. Понимание литературы как одной из основных национально-культурных ценностей народа, как особого способа познания жизни. 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высказываниях разных жанров, создавать развёрнутое 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мира; готовности и способности вести диалог с другими людьми и достигать в нём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взаимопонимания.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представлений об участии как гуманистической ценности, бескорыстии, самоотречении и альтруизме. 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Сообщения учителя и учащихся,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заполнение таблицы, лексическая работа, работа с термином,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выставка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Новелла, юмор, ирония.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Прочитать рассказ О. Генри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«Вождь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краснокожих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 жанре новеллы.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«Герои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произведений О. Генри», а также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художественный пересказ новеллы «Дары волхвов» с цитированием наиболее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важных для понимания идеи новеллы эпизодов.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«Как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работал писатель».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книжную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выставку произведений О. Генри, книг о писателе.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  <w:r w:rsidR="00DB719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19.05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 детстве с улыбкой и всерьёз.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О. Генри. «Вождь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краснокожих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».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Языковые средства создания комического.</w:t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t>ождь краснокожих"й и всерьёз.</w:t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  <w:r w:rsidRPr="004D4D32">
              <w:rPr>
                <w:rFonts w:ascii="Times New Roman" w:eastAsia="Times New Roman" w:hAnsi="Times New Roman" w:cs="Times New Roman"/>
                <w:vanish/>
                <w:lang w:eastAsia="ru-RU"/>
              </w:rPr>
              <w:pgNum/>
            </w:r>
          </w:p>
        </w:tc>
        <w:tc>
          <w:tcPr>
            <w:tcW w:w="727" w:type="dxa"/>
            <w:noWrap/>
          </w:tcPr>
          <w:p w:rsidR="004D4D32" w:rsidRPr="004D4D32" w:rsidRDefault="00DB7199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D4D32" w:rsidRPr="004D4D32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понимать и формулировать тему, идею, нравственный пафос литературного произведения. Умение характеризовать героев, сопоставлять героев одного или нескольких произведений. Понимание авторской позиции и своё отношение к ней. Умение отвечать на вопросы по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прочитанному или прослушанному тексту; создавать устные монологические высказывания разного типа.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 Воспитание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представлений о </w:t>
            </w:r>
            <w:proofErr w:type="spell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антиценностях</w:t>
            </w:r>
            <w:proofErr w:type="spell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Авторская ирония над пороками мира взрослых: ханжеством, стяжательством, жаждой наживы.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Лексическая работа, сообщения учителя и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учащихся,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выразительное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чтение, создание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словесного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портрета, беседа, 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учебником, заполнение таблицы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Ирония, Иносказание, комическое, легенда, художественная идея.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Легенда о Давиде и Голиафе.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рассказ о писателе по материалам учебника и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урока. Составить словесный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портрет Джонни из рассказа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«Вождь краснокожих».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Выписать из текста фразы,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вызвавшие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у вас смех.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Подготовить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сообщение об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Ироде, Давиде и Голиафе.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рассказ о событиях от лица Джонни с включением оценки событий.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DB7199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98</w:t>
            </w:r>
            <w:r w:rsidR="004D4D32"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20.05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Дж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. Лон-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доне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«Северные рассказы»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Изучение истории и теории литературы.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Понимание ключевых проблем изученных произведений зарубежной литературы. Умение понимать и формулировать тему, идею, нравственный пафос литературного произведения. Приобщение к духовно-нравственным ценностям русской литературы  и культуры других народов.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мыслей; планирование и регуляция своей деятельности; владение устной и письменной речью, монологической и контекстной речью.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 совершенстве как нравственной ценности гуманизма. Духовные качества человека. Нравственная позиция человека. Воля и безволие. Человечность и своекорыстие. Чувство морального долга, освобождение от индивидуализма, ожесточённости, недоверия друг к другу.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Сообщение учителя, художественный пересказ, беседа, работа с учебником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Драматическая ситуация, трагедия.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пересказ рассказа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Дж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Лондона «Белое безмолвие» с цитированием эпизодов.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художественный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пересказ «Закон жизни» с цитированием эпизодов.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DB7199" w:rsidP="00DB7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</w:t>
            </w:r>
            <w:r w:rsidR="004D4D32"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23.05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Д.Лондон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«Любовь к жизни»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: изображение силы человеческого духа, беспредельности возможностей человека. Сюжет и основные образы. Смысл названия.</w:t>
            </w:r>
          </w:p>
        </w:tc>
        <w:tc>
          <w:tcPr>
            <w:tcW w:w="727" w:type="dxa"/>
            <w:noWrap/>
          </w:tcPr>
          <w:p w:rsidR="004D4D32" w:rsidRPr="004D4D32" w:rsidRDefault="00DB7199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D4D32" w:rsidRPr="004D4D32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Художественное восприятие произведения и углубленная работа с текстом.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анализировать литературное произведение: определять его принадлежность к одному из литературных родов и жанров. Умение понимать и формулировать тему, идею, нравственный пафос литературного произведения. Умение характеризовать героев, сопоставлять героев одного или нескольких произведений. Понимание авторской позиции и своё отношение к ней. Умение вести диалог. Понимание образной природы литературы как явления словесного искусства.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Умение самостоятельно  планировать пути достижения целей. Формирование и развитие компетентности в области использования информационно-коммуникационных технологий.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осмысления.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представлений о совершенстве как нравственной ценности гуманизма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тверждение неизбежности победы человечности над эгоизмом, жестокостью, алчностью.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Работа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иллюстрациями, самостоятельная исследовательская работа, беседа,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сообщения учащихся и учите-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ля, работа с учебником, лексическая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Метафора, художественное пространство и время, эпитет.</w:t>
            </w: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Картины художника Р. Кента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«Вид с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Лисьего</w:t>
            </w:r>
            <w:proofErr w:type="gramEnd"/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острова зимой»,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«Лето», «Аляска.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Зима», «Медвежий ледник»,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«Замерзший водопад. Аляска»</w:t>
            </w: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Прочитать рассказ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Дж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. Лон-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дона «Любовь к жизни».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Индивидуальное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о</w:t>
            </w: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Р. Кенте.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Групповое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 вариант. Выписать из текста словосочетания, характеризующие место действия.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2 вариант. Начертить марш-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рут героя, восстановить хронологию событий.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DB7199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</w:t>
            </w:r>
            <w:r w:rsidR="004D4D32"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noWrap/>
          </w:tcPr>
          <w:p w:rsidR="004D4D32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26.05</w:t>
            </w:r>
          </w:p>
        </w:tc>
        <w:tc>
          <w:tcPr>
            <w:tcW w:w="1399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Творческая работа по рассказу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Д.Лондона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«Любовь к жизни»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Урок развития речи.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понимать и формулировать тему, идею, нравственный пафос литературного произведения. Понимание авторской позиции и своё отношение к ней. Написание творческих работ. Понимание роли изобразительно-выразительных языковых сре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дств в с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оздании художественных образов литературных произведений. 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развёрнутое высказывание аналитического и интерпретирующего характера, участвовать в обсуждении прочитанного.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владения нормами литературного языка, способствующими росту культурного уровня, выработке собственного стиля.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Редактирование собственных работ. 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Домашнее задание. 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Представить, что человек вернулся </w:t>
            </w:r>
            <w:proofErr w:type="gramStart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свой маленький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домик «среди цветов и апельсиновых деревьев, где живет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его мать». Как сложится его</w:t>
            </w:r>
          </w:p>
          <w:p w:rsidR="004D4D32" w:rsidRPr="004D4D32" w:rsidRDefault="004D4D32" w:rsidP="004D4D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жизнь теперь? Ответить на</w:t>
            </w:r>
          </w:p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этот вопрос письменно.</w:t>
            </w:r>
          </w:p>
        </w:tc>
      </w:tr>
      <w:tr w:rsidR="004D4D32" w:rsidRPr="004D4D32" w:rsidTr="004D4D32">
        <w:tc>
          <w:tcPr>
            <w:tcW w:w="675" w:type="dxa"/>
            <w:noWrap/>
          </w:tcPr>
          <w:p w:rsidR="004D4D32" w:rsidRPr="004D4D32" w:rsidRDefault="00DB7199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  <w:r w:rsidR="004D4D32" w:rsidRPr="004D4D3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7B039C">
              <w:rPr>
                <w:rFonts w:ascii="Times New Roman" w:eastAsia="Times New Roman" w:hAnsi="Times New Roman" w:cs="Times New Roman"/>
                <w:lang w:eastAsia="ru-RU"/>
              </w:rPr>
              <w:t>-102</w:t>
            </w:r>
          </w:p>
        </w:tc>
        <w:tc>
          <w:tcPr>
            <w:tcW w:w="851" w:type="dxa"/>
            <w:noWrap/>
          </w:tcPr>
          <w:p w:rsid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27.05</w:t>
            </w:r>
          </w:p>
          <w:p w:rsidR="007B039C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B039C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30.05</w:t>
            </w:r>
          </w:p>
        </w:tc>
        <w:tc>
          <w:tcPr>
            <w:tcW w:w="1399" w:type="dxa"/>
            <w:noWrap/>
          </w:tcPr>
          <w:p w:rsid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Контрольный тест.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Рекомендации для летнего чтения.</w:t>
            </w:r>
          </w:p>
          <w:p w:rsidR="007B039C" w:rsidRPr="004D4D32" w:rsidRDefault="007B039C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Итоговое повторение</w:t>
            </w:r>
          </w:p>
        </w:tc>
        <w:tc>
          <w:tcPr>
            <w:tcW w:w="727" w:type="dxa"/>
            <w:noWrap/>
          </w:tcPr>
          <w:p w:rsidR="004D4D32" w:rsidRPr="004D4D32" w:rsidRDefault="004D4D32" w:rsidP="004D4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1ч.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Повторение и контроля.</w:t>
            </w:r>
          </w:p>
        </w:tc>
        <w:tc>
          <w:tcPr>
            <w:tcW w:w="1985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ключевыми проблемами произведений русского фольклора и фольклора других народов, древнерусской литературы, литературы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века, русских писателей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Pr="004D4D32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 xml:space="preserve"> веков, литературы народов России и зарубежной литературы.</w:t>
            </w:r>
          </w:p>
        </w:tc>
        <w:tc>
          <w:tcPr>
            <w:tcW w:w="2410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 Умение самостоятельно  планировать пути достижения целей.</w:t>
            </w:r>
          </w:p>
        </w:tc>
        <w:tc>
          <w:tcPr>
            <w:tcW w:w="1984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Формирование ответственного отношения к учению, готовности и способности к саморазвитию и самосовершенствованию на основе мотивации к учению и познанию, осознанному выбору и построению дальнейшей индивидуальной траектории о</w:t>
            </w:r>
            <w:r w:rsidR="00DB7199">
              <w:rPr>
                <w:rFonts w:ascii="Times New Roman" w:eastAsia="Times New Roman" w:hAnsi="Times New Roman" w:cs="Times New Roman"/>
                <w:lang w:eastAsia="ru-RU"/>
              </w:rPr>
              <w:t>бр.</w:t>
            </w:r>
          </w:p>
        </w:tc>
        <w:tc>
          <w:tcPr>
            <w:tcW w:w="1276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Сообщение учителя. Написание теста.</w:t>
            </w:r>
          </w:p>
        </w:tc>
        <w:tc>
          <w:tcPr>
            <w:tcW w:w="99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noWrap/>
          </w:tcPr>
          <w:p w:rsidR="004D4D32" w:rsidRPr="004D4D32" w:rsidRDefault="004D4D32" w:rsidP="004D4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4D32">
              <w:rPr>
                <w:rFonts w:ascii="Times New Roman" w:eastAsia="Times New Roman" w:hAnsi="Times New Roman" w:cs="Times New Roman"/>
                <w:lang w:eastAsia="ru-RU"/>
              </w:rPr>
              <w:t>Тест.</w:t>
            </w:r>
          </w:p>
        </w:tc>
      </w:tr>
    </w:tbl>
    <w:p w:rsidR="00DB7199" w:rsidRDefault="00392DFF" w:rsidP="00DB7199">
      <w:pPr>
        <w:pStyle w:val="a3"/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DB7199" w:rsidRPr="00DB7199">
        <w:rPr>
          <w:rFonts w:ascii="Times New Roman" w:hAnsi="Times New Roman" w:cs="Times New Roman"/>
          <w:b/>
          <w:sz w:val="24"/>
          <w:szCs w:val="24"/>
        </w:rPr>
        <w:t>. Раздел  «Учебно-методическое планирование и материально-техническое обеспечение образовательного процесса</w:t>
      </w:r>
      <w:proofErr w:type="gramStart"/>
      <w:r w:rsidR="00DB7199" w:rsidRPr="00DB7199">
        <w:rPr>
          <w:rFonts w:ascii="Times New Roman" w:hAnsi="Times New Roman" w:cs="Times New Roman"/>
          <w:b/>
          <w:sz w:val="24"/>
          <w:szCs w:val="24"/>
        </w:rPr>
        <w:t>.»</w:t>
      </w:r>
      <w:proofErr w:type="gramEnd"/>
    </w:p>
    <w:p w:rsidR="00DB7199" w:rsidRPr="00DB7199" w:rsidRDefault="00DB7199" w:rsidP="00DB7199">
      <w:pPr>
        <w:pStyle w:val="a3"/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7199" w:rsidRPr="00DB7199" w:rsidRDefault="00DB7199" w:rsidP="00DB719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B7199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DB7199" w:rsidRPr="00DB7199" w:rsidRDefault="00DB7199" w:rsidP="00DB7199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DB7199">
        <w:rPr>
          <w:rFonts w:ascii="Times New Roman" w:hAnsi="Times New Roman" w:cs="Times New Roman"/>
          <w:sz w:val="24"/>
          <w:szCs w:val="24"/>
        </w:rPr>
        <w:t>Примерная программа основного общего образования по литературе  и п</w:t>
      </w:r>
      <w:r w:rsidRPr="00DB7199">
        <w:rPr>
          <w:rFonts w:ascii="Times New Roman" w:hAnsi="Times New Roman" w:cs="Times New Roman"/>
          <w:spacing w:val="-2"/>
          <w:sz w:val="24"/>
          <w:szCs w:val="24"/>
        </w:rPr>
        <w:t xml:space="preserve">рограммы по литературе для 5-11 классов общеобразовательной школы. Авторы-составители Г. С. </w:t>
      </w:r>
      <w:proofErr w:type="spellStart"/>
      <w:r w:rsidRPr="00DB7199">
        <w:rPr>
          <w:rFonts w:ascii="Times New Roman" w:hAnsi="Times New Roman" w:cs="Times New Roman"/>
          <w:spacing w:val="-2"/>
          <w:sz w:val="24"/>
          <w:szCs w:val="24"/>
        </w:rPr>
        <w:t>Меркин</w:t>
      </w:r>
      <w:proofErr w:type="spellEnd"/>
      <w:r w:rsidRPr="00DB7199">
        <w:rPr>
          <w:rFonts w:ascii="Times New Roman" w:hAnsi="Times New Roman" w:cs="Times New Roman"/>
          <w:spacing w:val="-2"/>
          <w:sz w:val="24"/>
          <w:szCs w:val="24"/>
        </w:rPr>
        <w:t xml:space="preserve">, С. И. Зинин, В. А. </w:t>
      </w:r>
      <w:proofErr w:type="spellStart"/>
      <w:r w:rsidRPr="00DB7199">
        <w:rPr>
          <w:rFonts w:ascii="Times New Roman" w:hAnsi="Times New Roman" w:cs="Times New Roman"/>
          <w:spacing w:val="-2"/>
          <w:sz w:val="24"/>
          <w:szCs w:val="24"/>
        </w:rPr>
        <w:t>Чалмаев</w:t>
      </w:r>
      <w:proofErr w:type="spellEnd"/>
      <w:r w:rsidRPr="00DB7199">
        <w:rPr>
          <w:rFonts w:ascii="Times New Roman" w:hAnsi="Times New Roman" w:cs="Times New Roman"/>
          <w:spacing w:val="-2"/>
          <w:sz w:val="24"/>
          <w:szCs w:val="24"/>
        </w:rPr>
        <w:t xml:space="preserve"> – М.: «Русское слово», 2012</w:t>
      </w:r>
    </w:p>
    <w:p w:rsidR="00DB7199" w:rsidRDefault="00DB7199" w:rsidP="00DB7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199">
        <w:rPr>
          <w:rFonts w:ascii="Times New Roman" w:hAnsi="Times New Roman" w:cs="Times New Roman"/>
          <w:sz w:val="24"/>
          <w:szCs w:val="24"/>
        </w:rPr>
        <w:t xml:space="preserve">2.Литература: 6 </w:t>
      </w:r>
      <w:proofErr w:type="spellStart"/>
      <w:r w:rsidRPr="00DB719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B7199">
        <w:rPr>
          <w:rFonts w:ascii="Times New Roman" w:hAnsi="Times New Roman" w:cs="Times New Roman"/>
          <w:sz w:val="24"/>
          <w:szCs w:val="24"/>
        </w:rPr>
        <w:t xml:space="preserve">.: Учебник: В 2 ч./ Под ред. </w:t>
      </w:r>
      <w:proofErr w:type="spellStart"/>
      <w:r w:rsidRPr="00DB7199">
        <w:rPr>
          <w:rFonts w:ascii="Times New Roman" w:hAnsi="Times New Roman" w:cs="Times New Roman"/>
          <w:sz w:val="24"/>
          <w:szCs w:val="24"/>
        </w:rPr>
        <w:t>Меркина</w:t>
      </w:r>
      <w:proofErr w:type="spellEnd"/>
      <w:r w:rsidRPr="00DB7199">
        <w:rPr>
          <w:rFonts w:ascii="Times New Roman" w:hAnsi="Times New Roman" w:cs="Times New Roman"/>
          <w:sz w:val="24"/>
          <w:szCs w:val="24"/>
        </w:rPr>
        <w:t xml:space="preserve"> Г.С.. – М.: Русское слово, 2012.</w:t>
      </w:r>
    </w:p>
    <w:p w:rsidR="00DB7199" w:rsidRPr="00DB7199" w:rsidRDefault="00DB7199" w:rsidP="00DB7199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DB7199" w:rsidRPr="00DB7199" w:rsidRDefault="00DB7199" w:rsidP="00DB719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B7199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DB7199" w:rsidRPr="00DB7199" w:rsidRDefault="00DB7199" w:rsidP="00DB7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199">
        <w:rPr>
          <w:rFonts w:ascii="Times New Roman" w:hAnsi="Times New Roman" w:cs="Times New Roman"/>
          <w:sz w:val="24"/>
          <w:szCs w:val="24"/>
        </w:rPr>
        <w:t>Ерёмина О.А. Поурочное планирование по литературе. 6 класс. – М: Издательство «Экзамен», 2006.</w:t>
      </w:r>
    </w:p>
    <w:p w:rsidR="00DB7199" w:rsidRPr="00DB7199" w:rsidRDefault="00DB7199" w:rsidP="00DB7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199">
        <w:rPr>
          <w:rFonts w:ascii="Times New Roman" w:hAnsi="Times New Roman" w:cs="Times New Roman"/>
          <w:sz w:val="24"/>
          <w:szCs w:val="24"/>
        </w:rPr>
        <w:t xml:space="preserve">Власенков А.И. Русская словесность. Интегрированное обучение русскому языку и литературе: Программы. Содержание работы по классам. </w:t>
      </w:r>
      <w:r w:rsidRPr="00DB719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B7199">
        <w:rPr>
          <w:rFonts w:ascii="Times New Roman" w:hAnsi="Times New Roman" w:cs="Times New Roman"/>
          <w:sz w:val="24"/>
          <w:szCs w:val="24"/>
        </w:rPr>
        <w:t xml:space="preserve"> – </w:t>
      </w:r>
      <w:r w:rsidRPr="00DB7199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B7199">
        <w:rPr>
          <w:rFonts w:ascii="Times New Roman" w:hAnsi="Times New Roman" w:cs="Times New Roman"/>
          <w:sz w:val="24"/>
          <w:szCs w:val="24"/>
        </w:rPr>
        <w:t xml:space="preserve"> классы. – М.: АРКТИ, 1998.</w:t>
      </w:r>
    </w:p>
    <w:p w:rsidR="00DB7199" w:rsidRPr="00DB7199" w:rsidRDefault="00DB7199" w:rsidP="00DB7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199">
        <w:rPr>
          <w:rFonts w:ascii="Times New Roman" w:hAnsi="Times New Roman" w:cs="Times New Roman"/>
          <w:sz w:val="24"/>
          <w:szCs w:val="24"/>
        </w:rPr>
        <w:t>И.В. Золотарёва. Поурочные разработки по литературе. 6 класс. – М.: ВАКО, 2004.</w:t>
      </w:r>
    </w:p>
    <w:p w:rsidR="00DB7199" w:rsidRPr="00DB7199" w:rsidRDefault="00DB7199" w:rsidP="00DB7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199">
        <w:rPr>
          <w:rFonts w:ascii="Times New Roman" w:hAnsi="Times New Roman" w:cs="Times New Roman"/>
          <w:sz w:val="24"/>
          <w:szCs w:val="24"/>
        </w:rPr>
        <w:t>Руссова Н.Ю. Технология написания сочинения. – М.: Айрис-пресс, 2007.</w:t>
      </w:r>
    </w:p>
    <w:p w:rsidR="00DB7199" w:rsidRPr="00DB7199" w:rsidRDefault="00DB7199" w:rsidP="00DB7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199">
        <w:rPr>
          <w:rFonts w:ascii="Times New Roman" w:hAnsi="Times New Roman" w:cs="Times New Roman"/>
          <w:sz w:val="24"/>
          <w:szCs w:val="24"/>
        </w:rPr>
        <w:t xml:space="preserve">Соловьёва Ф.Е.. Тематическое планирование к учебнику «Литература. 6 класс» (авт.-сост. Г.С. </w:t>
      </w:r>
      <w:proofErr w:type="spellStart"/>
      <w:r w:rsidRPr="00DB7199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DB7199">
        <w:rPr>
          <w:rFonts w:ascii="Times New Roman" w:hAnsi="Times New Roman" w:cs="Times New Roman"/>
          <w:sz w:val="24"/>
          <w:szCs w:val="24"/>
        </w:rPr>
        <w:t xml:space="preserve">) / Ф.Е. Соловьёва; под ред.Г.С. </w:t>
      </w:r>
      <w:proofErr w:type="spellStart"/>
      <w:r w:rsidRPr="00DB7199">
        <w:rPr>
          <w:rFonts w:ascii="Times New Roman" w:hAnsi="Times New Roman" w:cs="Times New Roman"/>
          <w:sz w:val="24"/>
          <w:szCs w:val="24"/>
        </w:rPr>
        <w:t>Меркина</w:t>
      </w:r>
      <w:proofErr w:type="spellEnd"/>
      <w:r w:rsidRPr="00DB7199">
        <w:rPr>
          <w:rFonts w:ascii="Times New Roman" w:hAnsi="Times New Roman" w:cs="Times New Roman"/>
          <w:sz w:val="24"/>
          <w:szCs w:val="24"/>
        </w:rPr>
        <w:t>. – М.: ООО «ТИД «Русское слово – РС», 2012.</w:t>
      </w:r>
    </w:p>
    <w:p w:rsidR="00DB7199" w:rsidRPr="00DB7199" w:rsidRDefault="00DB7199" w:rsidP="00DB7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199">
        <w:rPr>
          <w:rFonts w:ascii="Times New Roman" w:hAnsi="Times New Roman" w:cs="Times New Roman"/>
          <w:sz w:val="24"/>
          <w:szCs w:val="24"/>
        </w:rPr>
        <w:t xml:space="preserve">Соловьёва Ф.Е.. Уроки литературы. К учебнику «Литература. 6 класс» (автор-составитель Г.С. </w:t>
      </w:r>
      <w:proofErr w:type="spellStart"/>
      <w:r w:rsidRPr="00DB7199">
        <w:rPr>
          <w:rFonts w:ascii="Times New Roman" w:hAnsi="Times New Roman" w:cs="Times New Roman"/>
          <w:sz w:val="24"/>
          <w:szCs w:val="24"/>
        </w:rPr>
        <w:t>Меркин</w:t>
      </w:r>
      <w:proofErr w:type="spellEnd"/>
      <w:r w:rsidRPr="00DB7199">
        <w:rPr>
          <w:rFonts w:ascii="Times New Roman" w:hAnsi="Times New Roman" w:cs="Times New Roman"/>
          <w:sz w:val="24"/>
          <w:szCs w:val="24"/>
        </w:rPr>
        <w:t>). Методическое пособие. – М.: ООО «Русское слово – учебник», 2012.</w:t>
      </w:r>
    </w:p>
    <w:p w:rsidR="00DB7199" w:rsidRPr="00F01178" w:rsidRDefault="00DB7199" w:rsidP="00F01178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199">
        <w:rPr>
          <w:rFonts w:ascii="Times New Roman" w:hAnsi="Times New Roman" w:cs="Times New Roman"/>
          <w:sz w:val="24"/>
          <w:szCs w:val="24"/>
        </w:rPr>
        <w:t>Стародуб К.В. Литературное краеведение в школе. – М.: Дрофа, 2003</w:t>
      </w:r>
    </w:p>
    <w:p w:rsidR="00F01178" w:rsidRPr="00062C36" w:rsidRDefault="00F01178" w:rsidP="00F01178">
      <w:pPr>
        <w:pStyle w:val="af"/>
        <w:spacing w:before="0" w:after="0"/>
        <w:ind w:firstLine="709"/>
        <w:jc w:val="center"/>
        <w:rPr>
          <w:b/>
        </w:rPr>
      </w:pPr>
      <w:r w:rsidRPr="00062C36">
        <w:rPr>
          <w:b/>
        </w:rPr>
        <w:t>Описание материально-технического обеспечения  образовательного процесса</w:t>
      </w:r>
    </w:p>
    <w:p w:rsidR="00F01178" w:rsidRPr="00062C36" w:rsidRDefault="00F01178" w:rsidP="00F01178">
      <w:pPr>
        <w:pStyle w:val="af"/>
        <w:spacing w:before="0" w:after="0"/>
        <w:ind w:firstLine="709"/>
        <w:jc w:val="both"/>
        <w:rPr>
          <w:b/>
        </w:rPr>
      </w:pPr>
    </w:p>
    <w:p w:rsidR="00F01178" w:rsidRPr="00062C36" w:rsidRDefault="00F01178" w:rsidP="00F0117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62C36">
        <w:rPr>
          <w:rFonts w:ascii="Times New Roman" w:hAnsi="Times New Roman" w:cs="Times New Roman"/>
          <w:i/>
          <w:sz w:val="24"/>
          <w:szCs w:val="24"/>
        </w:rPr>
        <w:t xml:space="preserve"> Материальная база кабинета: </w:t>
      </w:r>
    </w:p>
    <w:p w:rsidR="00F01178" w:rsidRPr="00062C36" w:rsidRDefault="00F01178" w:rsidP="00F01178">
      <w:pPr>
        <w:numPr>
          <w:ilvl w:val="0"/>
          <w:numId w:val="1"/>
        </w:numPr>
        <w:tabs>
          <w:tab w:val="left" w:pos="1210"/>
        </w:tabs>
        <w:suppressAutoHyphens/>
        <w:spacing w:after="0" w:line="240" w:lineRule="auto"/>
        <w:ind w:left="0" w:firstLine="770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компьютер;</w:t>
      </w:r>
    </w:p>
    <w:p w:rsidR="00F01178" w:rsidRPr="00062C36" w:rsidRDefault="00F01178" w:rsidP="00F01178">
      <w:pPr>
        <w:numPr>
          <w:ilvl w:val="0"/>
          <w:numId w:val="1"/>
        </w:numPr>
        <w:tabs>
          <w:tab w:val="left" w:pos="1210"/>
        </w:tabs>
        <w:suppressAutoHyphens/>
        <w:spacing w:after="0" w:line="240" w:lineRule="auto"/>
        <w:ind w:left="0" w:firstLine="770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 xml:space="preserve">проектор; </w:t>
      </w:r>
    </w:p>
    <w:p w:rsidR="00F01178" w:rsidRPr="00062C36" w:rsidRDefault="00F01178" w:rsidP="00F01178">
      <w:pPr>
        <w:numPr>
          <w:ilvl w:val="0"/>
          <w:numId w:val="1"/>
        </w:numPr>
        <w:tabs>
          <w:tab w:val="left" w:pos="1210"/>
        </w:tabs>
        <w:suppressAutoHyphens/>
        <w:spacing w:after="0" w:line="240" w:lineRule="auto"/>
        <w:ind w:left="0" w:firstLine="770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 xml:space="preserve">интерактивная доска; </w:t>
      </w:r>
    </w:p>
    <w:p w:rsidR="00F01178" w:rsidRPr="00062C36" w:rsidRDefault="00F01178" w:rsidP="00F01178">
      <w:pPr>
        <w:autoSpaceDE w:val="0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i/>
          <w:sz w:val="24"/>
          <w:szCs w:val="24"/>
        </w:rPr>
        <w:t>Информационно-компьютерная поддержка</w:t>
      </w:r>
      <w:r w:rsidRPr="00062C36">
        <w:rPr>
          <w:rFonts w:ascii="Times New Roman" w:hAnsi="Times New Roman" w:cs="Times New Roman"/>
          <w:sz w:val="24"/>
          <w:szCs w:val="24"/>
        </w:rPr>
        <w:t>.</w:t>
      </w:r>
    </w:p>
    <w:p w:rsidR="00F01178" w:rsidRPr="00062C36" w:rsidRDefault="00F01178" w:rsidP="00F01178">
      <w:pPr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Электронная библиотека школьника</w:t>
      </w:r>
    </w:p>
    <w:p w:rsidR="00F01178" w:rsidRPr="00062C36" w:rsidRDefault="00F01178" w:rsidP="00F01178">
      <w:pPr>
        <w:numPr>
          <w:ilvl w:val="0"/>
          <w:numId w:val="3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 xml:space="preserve">Интернет-ресурсы: Требования к современному уроку в условиях введения ФГОС </w:t>
      </w:r>
      <w:hyperlink r:id="rId8" w:history="1">
        <w:r w:rsidRPr="00062C36">
          <w:rPr>
            <w:rStyle w:val="ae"/>
            <w:rFonts w:ascii="Times New Roman" w:hAnsi="Times New Roman"/>
            <w:sz w:val="24"/>
            <w:szCs w:val="24"/>
          </w:rPr>
          <w:t>http://www.gia3.ru/publ/opyt_i_praktika/trebovanija_k_sovremennomu_uroku_v_uslovijakh_vvedenija_fgos/4-1-0-4</w:t>
        </w:r>
      </w:hyperlink>
    </w:p>
    <w:p w:rsidR="00F01178" w:rsidRPr="00062C36" w:rsidRDefault="00F01178" w:rsidP="00F01178">
      <w:pPr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 xml:space="preserve">Сайт: Единая коллекция образовательных ресурсов </w:t>
      </w:r>
      <w:hyperlink r:id="rId9" w:history="1">
        <w:r w:rsidRPr="00062C36">
          <w:rPr>
            <w:rStyle w:val="ae"/>
            <w:rFonts w:ascii="Times New Roman" w:hAnsi="Times New Roman"/>
            <w:sz w:val="24"/>
            <w:szCs w:val="24"/>
          </w:rPr>
          <w:t>http://school-collection.edu.ru/catalog/teacher/</w:t>
        </w:r>
      </w:hyperlink>
    </w:p>
    <w:p w:rsidR="00F01178" w:rsidRPr="00062C36" w:rsidRDefault="00F01178" w:rsidP="00F01178">
      <w:pPr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Таблицы демонстрационные к основным теоретико-литературным понятиям</w:t>
      </w:r>
    </w:p>
    <w:p w:rsidR="00F01178" w:rsidRPr="00062C36" w:rsidRDefault="00F01178" w:rsidP="00F01178">
      <w:pPr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Портреты поэтов и писателей</w:t>
      </w:r>
    </w:p>
    <w:p w:rsidR="00F01178" w:rsidRPr="00062C36" w:rsidRDefault="00F01178" w:rsidP="00F01178">
      <w:pPr>
        <w:widowControl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F01178" w:rsidRPr="00062C36" w:rsidRDefault="00F01178" w:rsidP="00F0117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62C3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Интернет-ресурсы:</w:t>
      </w:r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62C36">
        <w:rPr>
          <w:rFonts w:ascii="Times New Roman" w:hAnsi="Times New Roman" w:cs="Times New Roman"/>
          <w:i/>
          <w:iCs/>
          <w:sz w:val="24"/>
          <w:szCs w:val="24"/>
        </w:rPr>
        <w:t>Библиотеки: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10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http://www.bibliogid.ru</w:t>
        </w:r>
      </w:hyperlink>
    </w:p>
    <w:p w:rsidR="00F01178" w:rsidRPr="00062C36" w:rsidRDefault="00615C62" w:rsidP="00F01178">
      <w:pPr>
        <w:numPr>
          <w:ilvl w:val="0"/>
          <w:numId w:val="2"/>
        </w:numPr>
        <w:tabs>
          <w:tab w:val="left" w:pos="110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http://www.bibliotekar.ru</w:t>
        </w:r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Электронная библиотека нехудожественной литературы по русской и мировой истории, искусству, культуре, прикладным наукам. Книги, периодика, графика, справочная и техническая литература для учащихся средних и высших учебных заведений. Статьи и книги по литературе, истории, мифологии, религии, искусству, прикладным наукам, художественные галереи и коллекции.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10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http://www.drevne.ru</w:t>
        </w:r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Образовательный портал «Древнерусская литература».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21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http://www.gramma.ru</w:t>
        </w:r>
      </w:hyperlink>
    </w:p>
    <w:p w:rsidR="00F01178" w:rsidRPr="00062C36" w:rsidRDefault="00615C62" w:rsidP="00F01178">
      <w:pPr>
        <w:numPr>
          <w:ilvl w:val="0"/>
          <w:numId w:val="2"/>
        </w:numPr>
        <w:tabs>
          <w:tab w:val="left" w:pos="121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http://www.gumer.info</w:t>
        </w:r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 xml:space="preserve">Библиотека </w:t>
      </w:r>
      <w:proofErr w:type="spellStart"/>
      <w:r w:rsidRPr="00062C36">
        <w:rPr>
          <w:rFonts w:ascii="Times New Roman" w:hAnsi="Times New Roman" w:cs="Times New Roman"/>
          <w:sz w:val="24"/>
          <w:szCs w:val="24"/>
        </w:rPr>
        <w:t>Гумер-гуманитарные</w:t>
      </w:r>
      <w:proofErr w:type="spellEnd"/>
      <w:r w:rsidRPr="00062C36">
        <w:rPr>
          <w:rFonts w:ascii="Times New Roman" w:hAnsi="Times New Roman" w:cs="Times New Roman"/>
          <w:sz w:val="24"/>
          <w:szCs w:val="24"/>
        </w:rPr>
        <w:t xml:space="preserve"> науки (например, литературоведение).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21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http://www.encyclopedia.ru</w:t>
        </w:r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Каталог электронных энциклопедий (ссылки) по разным направлениям.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21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http://www.krugosvet.ru</w:t>
        </w:r>
      </w:hyperlink>
    </w:p>
    <w:p w:rsidR="00F01178" w:rsidRPr="00062C36" w:rsidRDefault="00615C62" w:rsidP="00F01178">
      <w:pPr>
        <w:numPr>
          <w:ilvl w:val="0"/>
          <w:numId w:val="2"/>
        </w:numPr>
        <w:tabs>
          <w:tab w:val="left" w:pos="121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http://www.Lib.ru</w:t>
        </w:r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Библиотека Максима Мошкова.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21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http://www.litera.ru</w:t>
        </w:r>
      </w:hyperlink>
    </w:p>
    <w:p w:rsidR="00F01178" w:rsidRPr="00062C36" w:rsidRDefault="00F01178" w:rsidP="00F01178">
      <w:pPr>
        <w:tabs>
          <w:tab w:val="left" w:pos="121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Сервер "Литература" объединяет информацию о лучших литературных ресурсах русского Интернета: электронные библиотеки, рецензии на книжные новинки, литературные конкурсы и многое другое. На сервере также размещен сетевой литературный журнал "Словесность".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21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http://litera.edu.ru</w:t>
        </w:r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Коллекция: русская и зарубежная литература для школы.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21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http://www.litwomen.ru</w:t>
        </w:r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Сайт мировых новостей о литературе.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21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http://magazines.russ.ru</w:t>
        </w:r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Электронная библиотека современных литературных журналов России.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21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http://www.russianplanet.ru</w:t>
        </w:r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lastRenderedPageBreak/>
        <w:t>Сайт имеет следующие рубрики: библиотека детской русской и зарубежной литературы, история, филолог, вокруг света, мир знаний, Пушкин, шахматы, музеи</w:t>
      </w:r>
      <w:proofErr w:type="gramStart"/>
      <w:r w:rsidRPr="00062C3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62C36">
        <w:rPr>
          <w:rFonts w:ascii="Times New Roman" w:hAnsi="Times New Roman" w:cs="Times New Roman"/>
          <w:sz w:val="24"/>
          <w:szCs w:val="24"/>
        </w:rPr>
        <w:t xml:space="preserve"> новости.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21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http://www.russianplanet.ru/filolog/ruslit/index.htm</w:t>
        </w:r>
      </w:hyperlink>
    </w:p>
    <w:p w:rsidR="00F01178" w:rsidRPr="00062C36" w:rsidRDefault="00F01178" w:rsidP="00F01178">
      <w:pPr>
        <w:tabs>
          <w:tab w:val="left" w:pos="11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Сайт о древней литературе Руси, Востока, Западной Европы; о фольклоре.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10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http://www.pushkinskijdom.ru</w:t>
        </w:r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Сайт института русской литературы (Пушкинский дом) Российской Академии наук (статус государственного учреждения).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21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http://www.vavilon.ru</w:t>
        </w:r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C36">
        <w:rPr>
          <w:rFonts w:ascii="Times New Roman" w:hAnsi="Times New Roman" w:cs="Times New Roman"/>
          <w:sz w:val="24"/>
          <w:szCs w:val="24"/>
        </w:rPr>
        <w:t>Сайт посвящен современной русской литературе.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10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w:history="1">
        <w:r w:rsidR="00F01178" w:rsidRPr="00062C36">
          <w:rPr>
            <w:rStyle w:val="ae"/>
            <w:rFonts w:ascii="Times New Roman" w:hAnsi="Times New Roman"/>
            <w:sz w:val="24"/>
            <w:szCs w:val="24"/>
            <w:lang w:val="en-US"/>
          </w:rPr>
          <w:t>http</w:t>
        </w:r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://</w:t>
        </w:r>
        <w:proofErr w:type="spellStart"/>
        <w:r w:rsidR="00F01178" w:rsidRPr="00062C36">
          <w:rPr>
            <w:rStyle w:val="ae"/>
            <w:rFonts w:ascii="Times New Roman" w:hAnsi="Times New Roman"/>
            <w:sz w:val="24"/>
            <w:szCs w:val="24"/>
            <w:lang w:val="en-US"/>
          </w:rPr>
          <w:t>feb</w:t>
        </w:r>
        <w:proofErr w:type="spellEnd"/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–</w:t>
        </w:r>
        <w:r w:rsidR="00F01178" w:rsidRPr="00062C36">
          <w:rPr>
            <w:rStyle w:val="ae"/>
            <w:rFonts w:ascii="Times New Roman" w:hAnsi="Times New Roman"/>
            <w:sz w:val="24"/>
            <w:szCs w:val="24"/>
            <w:lang w:val="en-US"/>
          </w:rPr>
          <w:t>web</w:t>
        </w:r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.</w:t>
        </w:r>
        <w:proofErr w:type="spellStart"/>
        <w:r w:rsidR="00F01178" w:rsidRPr="00062C36">
          <w:rPr>
            <w:rStyle w:val="ae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2C36">
        <w:rPr>
          <w:rFonts w:ascii="Times New Roman" w:hAnsi="Times New Roman" w:cs="Times New Roman"/>
          <w:bCs/>
          <w:sz w:val="24"/>
          <w:szCs w:val="24"/>
        </w:rPr>
        <w:t xml:space="preserve">Сайт Президентской библиотеки им. Б. Н. Ельцина 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10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26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http://www.prlib.ru/Pages/Default.aspx</w:t>
        </w:r>
      </w:hyperlink>
    </w:p>
    <w:p w:rsidR="00F01178" w:rsidRPr="00062C36" w:rsidRDefault="00F01178" w:rsidP="00F01178">
      <w:pPr>
        <w:tabs>
          <w:tab w:val="left" w:pos="1100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2C36">
        <w:rPr>
          <w:rFonts w:ascii="Times New Roman" w:hAnsi="Times New Roman" w:cs="Times New Roman"/>
          <w:i/>
          <w:sz w:val="24"/>
          <w:szCs w:val="24"/>
        </w:rPr>
        <w:t>Электронные наглядные пособия:</w:t>
      </w:r>
    </w:p>
    <w:p w:rsidR="00F01178" w:rsidRPr="00062C36" w:rsidRDefault="00F01178" w:rsidP="00F01178">
      <w:pPr>
        <w:tabs>
          <w:tab w:val="left" w:pos="1100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2C36">
        <w:rPr>
          <w:rFonts w:ascii="Times New Roman" w:hAnsi="Times New Roman" w:cs="Times New Roman"/>
          <w:bCs/>
          <w:sz w:val="24"/>
          <w:szCs w:val="24"/>
        </w:rPr>
        <w:t xml:space="preserve">Библиотекарь. РУ 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10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27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http://www.bibliotekar.ru/index.htm</w:t>
        </w:r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2C36">
        <w:rPr>
          <w:rFonts w:ascii="Times New Roman" w:hAnsi="Times New Roman" w:cs="Times New Roman"/>
          <w:bCs/>
          <w:sz w:val="24"/>
          <w:szCs w:val="24"/>
        </w:rPr>
        <w:t xml:space="preserve">Русская литература 18-20 вв. </w:t>
      </w:r>
    </w:p>
    <w:p w:rsidR="00F01178" w:rsidRPr="00062C36" w:rsidRDefault="00615C62" w:rsidP="00F01178">
      <w:pPr>
        <w:numPr>
          <w:ilvl w:val="0"/>
          <w:numId w:val="2"/>
        </w:numPr>
        <w:tabs>
          <w:tab w:val="left" w:pos="121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28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http://www.a4format.ru/</w:t>
        </w:r>
      </w:hyperlink>
    </w:p>
    <w:p w:rsidR="00F01178" w:rsidRPr="00062C36" w:rsidRDefault="00F01178" w:rsidP="00F01178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2C36">
        <w:rPr>
          <w:rFonts w:ascii="Times New Roman" w:hAnsi="Times New Roman" w:cs="Times New Roman"/>
          <w:bCs/>
          <w:sz w:val="24"/>
          <w:szCs w:val="24"/>
        </w:rPr>
        <w:t xml:space="preserve">Большая художественная галерея </w:t>
      </w:r>
    </w:p>
    <w:p w:rsidR="00F01178" w:rsidRPr="00062C36" w:rsidRDefault="00615C62" w:rsidP="00F01178">
      <w:pPr>
        <w:pStyle w:val="a3"/>
        <w:rPr>
          <w:rFonts w:ascii="Times New Roman" w:hAnsi="Times New Roman" w:cs="Times New Roman"/>
        </w:rPr>
      </w:pPr>
      <w:hyperlink r:id="rId29" w:history="1">
        <w:r w:rsidR="00F01178" w:rsidRPr="00062C36">
          <w:rPr>
            <w:rStyle w:val="ae"/>
            <w:rFonts w:ascii="Times New Roman" w:hAnsi="Times New Roman"/>
            <w:sz w:val="24"/>
            <w:szCs w:val="24"/>
          </w:rPr>
          <w:t>http://gallerix.ru/</w:t>
        </w:r>
      </w:hyperlink>
    </w:p>
    <w:p w:rsidR="00F01178" w:rsidRDefault="00F01178" w:rsidP="00DB71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1178" w:rsidRDefault="00F01178" w:rsidP="00DB71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1178" w:rsidRDefault="00F01178" w:rsidP="00DB71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1178" w:rsidRDefault="00F01178" w:rsidP="00DB71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1178" w:rsidRDefault="00F01178" w:rsidP="00DB71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1178" w:rsidRDefault="00F01178" w:rsidP="00DB71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1178" w:rsidRDefault="00F01178" w:rsidP="00DB71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1178" w:rsidRDefault="00F01178" w:rsidP="00DB71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1178" w:rsidRDefault="00F01178" w:rsidP="00DB719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1178" w:rsidRPr="00E043E1" w:rsidRDefault="00F01178" w:rsidP="00F01178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D4D32" w:rsidRPr="004D4D32" w:rsidRDefault="004D4D32" w:rsidP="00F01178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4D4D32" w:rsidRPr="00D02090" w:rsidRDefault="004D4D32" w:rsidP="00DB7199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D4D32" w:rsidRPr="00D02090" w:rsidSect="004D4D3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9F4" w:rsidRDefault="00D759F4" w:rsidP="004D4D32">
      <w:pPr>
        <w:spacing w:after="0" w:line="240" w:lineRule="auto"/>
      </w:pPr>
      <w:r>
        <w:separator/>
      </w:r>
    </w:p>
  </w:endnote>
  <w:endnote w:type="continuationSeparator" w:id="0">
    <w:p w:rsidR="00D759F4" w:rsidRDefault="00D759F4" w:rsidP="004D4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hames">
    <w:altName w:val="Courier New"/>
    <w:charset w:val="00"/>
    <w:family w:val="decorative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9F4" w:rsidRDefault="00D759F4" w:rsidP="004D4D32">
      <w:pPr>
        <w:spacing w:after="0" w:line="240" w:lineRule="auto"/>
      </w:pPr>
      <w:r>
        <w:separator/>
      </w:r>
    </w:p>
  </w:footnote>
  <w:footnote w:type="continuationSeparator" w:id="0">
    <w:p w:rsidR="00D759F4" w:rsidRDefault="00D759F4" w:rsidP="004D4D32">
      <w:pPr>
        <w:spacing w:after="0" w:line="240" w:lineRule="auto"/>
      </w:pPr>
      <w:r>
        <w:continuationSeparator/>
      </w:r>
    </w:p>
  </w:footnote>
  <w:footnote w:id="1">
    <w:p w:rsidR="006105C0" w:rsidRPr="00A51869" w:rsidRDefault="006105C0" w:rsidP="004D4D32">
      <w:pPr>
        <w:pStyle w:val="af2"/>
        <w:rPr>
          <w:rFonts w:ascii="Times New Roman" w:hAnsi="Times New Roman"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">
    <w:nsid w:val="00000008"/>
    <w:multiLevelType w:val="singleLevel"/>
    <w:tmpl w:val="00000008"/>
    <w:name w:val="WW8Num1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A88"/>
    <w:rsid w:val="000151A2"/>
    <w:rsid w:val="00050D85"/>
    <w:rsid w:val="001775B8"/>
    <w:rsid w:val="002A3A88"/>
    <w:rsid w:val="0036625F"/>
    <w:rsid w:val="00392DFF"/>
    <w:rsid w:val="004D4D32"/>
    <w:rsid w:val="0054055C"/>
    <w:rsid w:val="006105C0"/>
    <w:rsid w:val="00615C62"/>
    <w:rsid w:val="00680B42"/>
    <w:rsid w:val="006A419C"/>
    <w:rsid w:val="006B69B8"/>
    <w:rsid w:val="007340BF"/>
    <w:rsid w:val="007B039C"/>
    <w:rsid w:val="007F79FD"/>
    <w:rsid w:val="00803F7E"/>
    <w:rsid w:val="0091041A"/>
    <w:rsid w:val="00C55023"/>
    <w:rsid w:val="00CF5291"/>
    <w:rsid w:val="00D02090"/>
    <w:rsid w:val="00D16D2A"/>
    <w:rsid w:val="00D74393"/>
    <w:rsid w:val="00D759F4"/>
    <w:rsid w:val="00D80EC9"/>
    <w:rsid w:val="00DB7199"/>
    <w:rsid w:val="00F01178"/>
    <w:rsid w:val="00F74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A88"/>
  </w:style>
  <w:style w:type="paragraph" w:styleId="1">
    <w:name w:val="heading 1"/>
    <w:basedOn w:val="a"/>
    <w:next w:val="a"/>
    <w:link w:val="10"/>
    <w:uiPriority w:val="9"/>
    <w:qFormat/>
    <w:rsid w:val="00C550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A3A88"/>
    <w:pPr>
      <w:ind w:left="720"/>
      <w:contextualSpacing/>
    </w:pPr>
  </w:style>
  <w:style w:type="paragraph" w:customStyle="1" w:styleId="msonormalbullet1gif">
    <w:name w:val="msonormalbullet1.gif"/>
    <w:basedOn w:val="a"/>
    <w:rsid w:val="007340B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">
    <w:name w:val="msonormalbullet2.gif"/>
    <w:basedOn w:val="a"/>
    <w:rsid w:val="007340B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ullet1gif">
    <w:name w:val="1bullet1.gif"/>
    <w:basedOn w:val="a"/>
    <w:rsid w:val="007340B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bullet3gif">
    <w:name w:val="msonormalbullet2gifbullet3.gif"/>
    <w:basedOn w:val="a"/>
    <w:rsid w:val="007340B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rsid w:val="007340BF"/>
    <w:pPr>
      <w:suppressAutoHyphens/>
      <w:spacing w:line="240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customStyle="1" w:styleId="fr1bullet1gif">
    <w:name w:val="fr1bullet1.gif"/>
    <w:basedOn w:val="a"/>
    <w:rsid w:val="007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bullet2gif">
    <w:name w:val="fr1bullet2.gif"/>
    <w:basedOn w:val="a"/>
    <w:rsid w:val="007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7340B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340B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bullet1gif">
    <w:name w:val="dash041e0431044b0447043d044b0439bullet1.gif"/>
    <w:basedOn w:val="a"/>
    <w:rsid w:val="007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bullet3gif">
    <w:name w:val="dash041e0431044b0447043d044b0439bullet3.gif"/>
    <w:basedOn w:val="a"/>
    <w:rsid w:val="007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7340BF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rsid w:val="007340BF"/>
    <w:rPr>
      <w:rFonts w:ascii="Georgia" w:hAnsi="Georgia" w:cs="Georgia" w:hint="default"/>
      <w:sz w:val="20"/>
      <w:szCs w:val="20"/>
    </w:rPr>
  </w:style>
  <w:style w:type="character" w:customStyle="1" w:styleId="FontStyle11">
    <w:name w:val="Font Style11"/>
    <w:basedOn w:val="a0"/>
    <w:rsid w:val="007340BF"/>
    <w:rPr>
      <w:rFonts w:ascii="Times New Roman" w:hAnsi="Times New Roman" w:cs="Times New Roman" w:hint="default"/>
      <w:sz w:val="22"/>
      <w:szCs w:val="22"/>
    </w:rPr>
  </w:style>
  <w:style w:type="paragraph" w:customStyle="1" w:styleId="dash041e0431044b0447043d044b0439bullet2gifbullet1gif">
    <w:name w:val="dash041e0431044b0447043d044b0439bullet2gifbullet1.gif"/>
    <w:basedOn w:val="a"/>
    <w:rsid w:val="007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bullet2gifbullet2gif">
    <w:name w:val="dash041e0431044b0447043d044b0439bullet2gifbullet2.gif"/>
    <w:basedOn w:val="a"/>
    <w:rsid w:val="007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bullet2gifbullet3gif">
    <w:name w:val="dash041e0431044b0447043d044b0439bullet2gifbullet3.gif"/>
    <w:basedOn w:val="a"/>
    <w:rsid w:val="007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C5502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550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nhideWhenUsed/>
    <w:rsid w:val="004D4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4D4D32"/>
  </w:style>
  <w:style w:type="paragraph" w:styleId="a8">
    <w:name w:val="footer"/>
    <w:basedOn w:val="a"/>
    <w:link w:val="a9"/>
    <w:unhideWhenUsed/>
    <w:rsid w:val="004D4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4D4D32"/>
  </w:style>
  <w:style w:type="numbering" w:customStyle="1" w:styleId="12">
    <w:name w:val="Нет списка1"/>
    <w:next w:val="a2"/>
    <w:uiPriority w:val="99"/>
    <w:semiHidden/>
    <w:rsid w:val="004D4D32"/>
  </w:style>
  <w:style w:type="table" w:styleId="aa">
    <w:name w:val="Table Grid"/>
    <w:basedOn w:val="a1"/>
    <w:rsid w:val="004D4D32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styleId="ab">
    <w:name w:val="page number"/>
    <w:basedOn w:val="a0"/>
    <w:rsid w:val="004D4D32"/>
  </w:style>
  <w:style w:type="paragraph" w:customStyle="1" w:styleId="Style22">
    <w:name w:val="Style22"/>
    <w:basedOn w:val="a"/>
    <w:rsid w:val="004D4D32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7">
    <w:name w:val="Font Style37"/>
    <w:basedOn w:val="a0"/>
    <w:rsid w:val="004D4D32"/>
    <w:rPr>
      <w:rFonts w:ascii="Arial" w:hAnsi="Arial" w:cs="Arial"/>
      <w:sz w:val="18"/>
      <w:szCs w:val="18"/>
    </w:rPr>
  </w:style>
  <w:style w:type="character" w:customStyle="1" w:styleId="FontStyle40">
    <w:name w:val="Font Style40"/>
    <w:basedOn w:val="a0"/>
    <w:rsid w:val="004D4D32"/>
    <w:rPr>
      <w:rFonts w:ascii="Arial" w:hAnsi="Arial" w:cs="Arial"/>
      <w:b/>
      <w:bCs/>
      <w:sz w:val="18"/>
      <w:szCs w:val="18"/>
    </w:rPr>
  </w:style>
  <w:style w:type="paragraph" w:customStyle="1" w:styleId="Style25">
    <w:name w:val="Style25"/>
    <w:basedOn w:val="a"/>
    <w:rsid w:val="004D4D32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4D4D32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4D4D32"/>
    <w:pPr>
      <w:widowControl w:val="0"/>
      <w:autoSpaceDE w:val="0"/>
      <w:autoSpaceDN w:val="0"/>
      <w:adjustRightInd w:val="0"/>
      <w:spacing w:after="0" w:line="264" w:lineRule="exact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33">
    <w:name w:val="Font Style33"/>
    <w:basedOn w:val="a0"/>
    <w:rsid w:val="004D4D32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41">
    <w:name w:val="Font Style41"/>
    <w:basedOn w:val="a0"/>
    <w:rsid w:val="004D4D32"/>
    <w:rPr>
      <w:rFonts w:ascii="Book Antiqua" w:hAnsi="Book Antiqua" w:cs="Book Antiqua" w:hint="default"/>
      <w:b/>
      <w:bCs/>
      <w:i/>
      <w:iCs/>
      <w:sz w:val="18"/>
      <w:szCs w:val="18"/>
    </w:rPr>
  </w:style>
  <w:style w:type="character" w:customStyle="1" w:styleId="FontStyle34">
    <w:name w:val="Font Style34"/>
    <w:basedOn w:val="a0"/>
    <w:rsid w:val="004D4D32"/>
    <w:rPr>
      <w:rFonts w:ascii="Book Antiqua" w:hAnsi="Book Antiqua" w:cs="Book Antiqua"/>
      <w:b/>
      <w:bCs/>
      <w:sz w:val="18"/>
      <w:szCs w:val="18"/>
    </w:rPr>
  </w:style>
  <w:style w:type="paragraph" w:styleId="ac">
    <w:name w:val="Plain Text"/>
    <w:basedOn w:val="a"/>
    <w:link w:val="ad"/>
    <w:rsid w:val="004D4D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4D4D3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rsid w:val="004D4D32"/>
    <w:rPr>
      <w:strike w:val="0"/>
      <w:dstrike w:val="0"/>
      <w:color w:val="557C2B"/>
      <w:u w:val="none"/>
      <w:effect w:val="none"/>
    </w:rPr>
  </w:style>
  <w:style w:type="paragraph" w:styleId="af">
    <w:name w:val="Normal (Web)"/>
    <w:basedOn w:val="a"/>
    <w:rsid w:val="004D4D32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qFormat/>
    <w:rsid w:val="004D4D32"/>
    <w:rPr>
      <w:b/>
      <w:bCs/>
    </w:rPr>
  </w:style>
  <w:style w:type="character" w:styleId="af1">
    <w:name w:val="Emphasis"/>
    <w:basedOn w:val="a0"/>
    <w:qFormat/>
    <w:rsid w:val="004D4D32"/>
    <w:rPr>
      <w:i/>
      <w:iCs/>
    </w:rPr>
  </w:style>
  <w:style w:type="paragraph" w:customStyle="1" w:styleId="Style4">
    <w:name w:val="Style4"/>
    <w:basedOn w:val="a"/>
    <w:rsid w:val="004D4D32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rsid w:val="004D4D32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rsid w:val="004D4D32"/>
    <w:rPr>
      <w:rFonts w:ascii="Thames" w:eastAsia="Times New Roman" w:hAnsi="Thames" w:cs="Times New Roman"/>
      <w:sz w:val="20"/>
      <w:szCs w:val="20"/>
      <w:lang w:eastAsia="ru-RU"/>
    </w:rPr>
  </w:style>
  <w:style w:type="character" w:styleId="af4">
    <w:name w:val="footnote reference"/>
    <w:basedOn w:val="a0"/>
    <w:rsid w:val="004D4D32"/>
    <w:rPr>
      <w:rFonts w:ascii="Times New Roman" w:hAnsi="Times New Roman"/>
      <w:sz w:val="20"/>
      <w:vertAlign w:val="superscript"/>
    </w:rPr>
  </w:style>
  <w:style w:type="paragraph" w:customStyle="1" w:styleId="dash041e0431044b0447043d044b0439">
    <w:name w:val="dash041e_0431_044b_0447_043d_044b_0439"/>
    <w:basedOn w:val="a"/>
    <w:rsid w:val="004D4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D4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4D4D32"/>
    <w:rPr>
      <w:rFonts w:ascii="Cambria" w:hAnsi="Cambria" w:cs="Cambria"/>
      <w:sz w:val="20"/>
      <w:szCs w:val="20"/>
    </w:rPr>
  </w:style>
  <w:style w:type="character" w:customStyle="1" w:styleId="FontStyle18">
    <w:name w:val="Font Style18"/>
    <w:basedOn w:val="a0"/>
    <w:rsid w:val="004D4D32"/>
    <w:rPr>
      <w:rFonts w:ascii="Microsoft Sans Serif" w:hAnsi="Microsoft Sans Serif" w:cs="Microsoft Sans Serif"/>
      <w:sz w:val="32"/>
      <w:szCs w:val="32"/>
    </w:rPr>
  </w:style>
  <w:style w:type="character" w:customStyle="1" w:styleId="af5">
    <w:name w:val="Текст концевой сноски Знак"/>
    <w:basedOn w:val="a0"/>
    <w:link w:val="af6"/>
    <w:rsid w:val="004D4D32"/>
    <w:rPr>
      <w:rFonts w:ascii="Thames" w:hAnsi="Thames"/>
    </w:rPr>
  </w:style>
  <w:style w:type="paragraph" w:styleId="af6">
    <w:name w:val="endnote text"/>
    <w:basedOn w:val="a"/>
    <w:link w:val="af5"/>
    <w:rsid w:val="004D4D32"/>
    <w:pPr>
      <w:spacing w:after="0" w:line="240" w:lineRule="auto"/>
    </w:pPr>
    <w:rPr>
      <w:rFonts w:ascii="Thames" w:hAnsi="Thames"/>
    </w:rPr>
  </w:style>
  <w:style w:type="character" w:customStyle="1" w:styleId="13">
    <w:name w:val="Текст концевой сноски Знак1"/>
    <w:basedOn w:val="a0"/>
    <w:link w:val="af6"/>
    <w:uiPriority w:val="99"/>
    <w:semiHidden/>
    <w:rsid w:val="004D4D32"/>
    <w:rPr>
      <w:sz w:val="20"/>
      <w:szCs w:val="20"/>
    </w:rPr>
  </w:style>
  <w:style w:type="table" w:customStyle="1" w:styleId="14">
    <w:name w:val="Стиль таблицы1"/>
    <w:basedOn w:val="a1"/>
    <w:rsid w:val="004D4D32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4D4D32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-">
    <w:name w:val="z-Начало формы Знак"/>
    <w:basedOn w:val="a0"/>
    <w:link w:val="z-0"/>
    <w:uiPriority w:val="99"/>
    <w:rsid w:val="004D4D32"/>
    <w:rPr>
      <w:rFonts w:ascii="Arial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unhideWhenUsed/>
    <w:rsid w:val="004D4D3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uiPriority w:val="99"/>
    <w:semiHidden/>
    <w:rsid w:val="004D4D32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unhideWhenUsed/>
    <w:rsid w:val="004D4D3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3">
    <w:name w:val="z-Конец формы Знак"/>
    <w:basedOn w:val="a0"/>
    <w:link w:val="z-2"/>
    <w:uiPriority w:val="99"/>
    <w:rsid w:val="004D4D3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01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a3.ru/publ/opyt_i_praktika/trebovanija_k_sovremennomu_uroku_v_uslovijakh_vvedenija_fgos/4-1-0-4" TargetMode="External"/><Relationship Id="rId13" Type="http://schemas.openxmlformats.org/officeDocument/2006/relationships/hyperlink" Target="http://www.gramma.ru/" TargetMode="External"/><Relationship Id="rId18" Type="http://schemas.openxmlformats.org/officeDocument/2006/relationships/hyperlink" Target="http://www.litera.ru/" TargetMode="External"/><Relationship Id="rId26" Type="http://schemas.openxmlformats.org/officeDocument/2006/relationships/hyperlink" Target="http://www.prlib.ru/Pages/Default.aspx" TargetMode="External"/><Relationship Id="rId3" Type="http://schemas.openxmlformats.org/officeDocument/2006/relationships/styles" Target="styles.xml"/><Relationship Id="rId21" Type="http://schemas.openxmlformats.org/officeDocument/2006/relationships/hyperlink" Target="http://magazines.russ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drevne.ru/" TargetMode="External"/><Relationship Id="rId17" Type="http://schemas.openxmlformats.org/officeDocument/2006/relationships/hyperlink" Target="http://www.Lib.ru/" TargetMode="External"/><Relationship Id="rId25" Type="http://schemas.openxmlformats.org/officeDocument/2006/relationships/hyperlink" Target="http://www.vavil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rugosvet.ru/" TargetMode="External"/><Relationship Id="rId20" Type="http://schemas.openxmlformats.org/officeDocument/2006/relationships/hyperlink" Target="http://www.litwomen.ru/" TargetMode="External"/><Relationship Id="rId29" Type="http://schemas.openxmlformats.org/officeDocument/2006/relationships/hyperlink" Target="http://gallerix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tekar.ru/" TargetMode="External"/><Relationship Id="rId24" Type="http://schemas.openxmlformats.org/officeDocument/2006/relationships/hyperlink" Target="http://www.pushkinskijdom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ncyclopedia.ru/" TargetMode="External"/><Relationship Id="rId23" Type="http://schemas.openxmlformats.org/officeDocument/2006/relationships/hyperlink" Target="http://www.russianplanet.ru/filolog/ruslit/index.htm" TargetMode="External"/><Relationship Id="rId28" Type="http://schemas.openxmlformats.org/officeDocument/2006/relationships/hyperlink" Target="http://www.a4format.ru/" TargetMode="External"/><Relationship Id="rId10" Type="http://schemas.openxmlformats.org/officeDocument/2006/relationships/hyperlink" Target="http://www.bibliogid.ru/" TargetMode="External"/><Relationship Id="rId19" Type="http://schemas.openxmlformats.org/officeDocument/2006/relationships/hyperlink" Target="http://litera.edu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teacher/" TargetMode="External"/><Relationship Id="rId14" Type="http://schemas.openxmlformats.org/officeDocument/2006/relationships/hyperlink" Target="http://www.gumer.info/" TargetMode="External"/><Relationship Id="rId22" Type="http://schemas.openxmlformats.org/officeDocument/2006/relationships/hyperlink" Target="http://www.russianplanet.ru/" TargetMode="External"/><Relationship Id="rId27" Type="http://schemas.openxmlformats.org/officeDocument/2006/relationships/hyperlink" Target="http://www.bibliotekar.ru/index.ht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37C51-D6DA-4A70-989E-3CFECF7BA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27807</Words>
  <Characters>158500</Characters>
  <Application>Microsoft Office Word</Application>
  <DocSecurity>0</DocSecurity>
  <Lines>1320</Lines>
  <Paragraphs>371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ATLANNT</cp:lastModifiedBy>
  <cp:revision>9</cp:revision>
  <dcterms:created xsi:type="dcterms:W3CDTF">2015-09-28T17:54:00Z</dcterms:created>
  <dcterms:modified xsi:type="dcterms:W3CDTF">2021-04-26T09:16:00Z</dcterms:modified>
</cp:coreProperties>
</file>