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CFB68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БЮДЖЕТНОЕ ОБЩЕОБРАЗОВАТЕЛЬНОЕ УЧРЕЖДЕНИЕ </w:t>
      </w:r>
    </w:p>
    <w:p w14:paraId="3A65AD28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СРЕДНЯЯ ОБЩЕОБРАЗОВАТЕЛЬНАЯ ШКОЛА Р.П. </w:t>
      </w:r>
      <w:proofErr w:type="gramStart"/>
      <w:r>
        <w:rPr>
          <w:rFonts w:ascii="Times New Roman" w:hAnsi="Times New Roman" w:cs="Times New Roman"/>
        </w:rPr>
        <w:t>МНОГОВЕРШИННЫЙ</w:t>
      </w:r>
      <w:proofErr w:type="gramEnd"/>
    </w:p>
    <w:tbl>
      <w:tblPr>
        <w:tblpPr w:leftFromText="180" w:rightFromText="180" w:vertAnchor="tex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  <w:gridCol w:w="7802"/>
      </w:tblGrid>
      <w:tr w:rsidR="00D64FBC" w:rsidRPr="00D64FBC" w14:paraId="3D7C44E5" w14:textId="77777777" w:rsidTr="00D237A8">
        <w:trPr>
          <w:trHeight w:val="2130"/>
        </w:trPr>
        <w:tc>
          <w:tcPr>
            <w:tcW w:w="7802" w:type="dxa"/>
            <w:shd w:val="clear" w:color="auto" w:fill="auto"/>
          </w:tcPr>
          <w:p w14:paraId="295F1C23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ПРИНЯТА</w:t>
            </w:r>
            <w:proofErr w:type="gramEnd"/>
          </w:p>
          <w:p w14:paraId="40C729F4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Педагогический совет</w:t>
            </w:r>
          </w:p>
          <w:p w14:paraId="33A15B2B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50335F2E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Протокол № 2 </w:t>
            </w:r>
          </w:p>
          <w:p w14:paraId="5DD74A64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 .28.08 .2020 г.</w:t>
            </w:r>
          </w:p>
        </w:tc>
        <w:tc>
          <w:tcPr>
            <w:tcW w:w="7802" w:type="dxa"/>
            <w:shd w:val="clear" w:color="auto" w:fill="auto"/>
          </w:tcPr>
          <w:p w14:paraId="274DC0A3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УТВЕРЖДЕНА</w:t>
            </w:r>
          </w:p>
          <w:p w14:paraId="6CE3ECAD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14:paraId="7EFBA347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Директор МБОУ СОШ </w:t>
            </w:r>
            <w:proofErr w:type="spellStart"/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р.п</w:t>
            </w:r>
            <w:proofErr w:type="spellEnd"/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Многовершинный</w:t>
            </w:r>
          </w:p>
          <w:p w14:paraId="16B3D381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 И.А. Павлюкова</w:t>
            </w:r>
          </w:p>
          <w:p w14:paraId="0BC5C752" w14:textId="77777777" w:rsidR="00D64FBC" w:rsidRPr="00D64FBC" w:rsidRDefault="00D64FBC" w:rsidP="00D64FB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 №  150   -</w:t>
            </w:r>
            <w:proofErr w:type="spellStart"/>
            <w:proofErr w:type="gramStart"/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</w:t>
            </w:r>
            <w:proofErr w:type="spellEnd"/>
            <w:proofErr w:type="gramEnd"/>
            <w:r w:rsidRPr="00D64FB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от     28.08 .2020 г. </w:t>
            </w:r>
          </w:p>
        </w:tc>
      </w:tr>
    </w:tbl>
    <w:p w14:paraId="4500C566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9A1AFE7" w14:textId="77777777" w:rsidR="001A34A5" w:rsidRDefault="001A34A5" w:rsidP="001A34A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8C9421C" w14:textId="77777777" w:rsidR="001A34A5" w:rsidRDefault="001A34A5" w:rsidP="00D64F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ВНЕУРОЧНОЙ ДЕЯТЕЛЬНОСТИ</w:t>
      </w:r>
    </w:p>
    <w:p w14:paraId="0BFA1214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</w:t>
      </w:r>
    </w:p>
    <w:p w14:paraId="13943DF1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ДУХОВНО-НРАВСТВЕННОГО НАПРАВЛЕНИЯ</w:t>
      </w:r>
    </w:p>
    <w:p w14:paraId="391914A0" w14:textId="27EFB644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E61A6">
        <w:rPr>
          <w:rFonts w:ascii="Times New Roman" w:hAnsi="Times New Roman" w:cs="Times New Roman"/>
          <w:b/>
          <w:sz w:val="28"/>
          <w:szCs w:val="28"/>
        </w:rPr>
        <w:t>Моя малая Родина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1239224F" w14:textId="4DB1ABCE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учителя </w:t>
      </w:r>
      <w:r w:rsidR="00D64FBC">
        <w:rPr>
          <w:rFonts w:ascii="Times New Roman" w:hAnsi="Times New Roman" w:cs="Times New Roman"/>
          <w:sz w:val="24"/>
          <w:szCs w:val="28"/>
        </w:rPr>
        <w:t>Сорокиной Ирины Геннадьевны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4E5DE8E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соответствие занимаемой должности</w:t>
      </w:r>
    </w:p>
    <w:p w14:paraId="7197CDB7" w14:textId="39167F83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Год составления программы – 20</w:t>
      </w:r>
      <w:r w:rsidR="007E61A6">
        <w:rPr>
          <w:rFonts w:ascii="Times New Roman" w:hAnsi="Times New Roman" w:cs="Times New Roman"/>
        </w:rPr>
        <w:t>20</w:t>
      </w:r>
    </w:p>
    <w:p w14:paraId="67BBE767" w14:textId="76F7BADF" w:rsidR="001A34A5" w:rsidRDefault="007E61A6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A34A5">
        <w:rPr>
          <w:rFonts w:ascii="Times New Roman" w:hAnsi="Times New Roman" w:cs="Times New Roman"/>
        </w:rPr>
        <w:t xml:space="preserve"> класс</w:t>
      </w:r>
    </w:p>
    <w:p w14:paraId="2EA9596C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р.п</w:t>
      </w:r>
      <w:proofErr w:type="spellEnd"/>
      <w:r>
        <w:rPr>
          <w:rFonts w:ascii="Times New Roman" w:hAnsi="Times New Roman" w:cs="Times New Roman"/>
        </w:rPr>
        <w:t>. Многовершинный</w:t>
      </w:r>
    </w:p>
    <w:p w14:paraId="31D85981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Николаевского муниципального района </w:t>
      </w:r>
    </w:p>
    <w:p w14:paraId="53EE7876" w14:textId="77777777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Хабаровского края</w:t>
      </w:r>
    </w:p>
    <w:p w14:paraId="7E903575" w14:textId="15212FF9" w:rsidR="001A34A5" w:rsidRDefault="001A34A5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7E61A6">
        <w:rPr>
          <w:rFonts w:ascii="Times New Roman" w:hAnsi="Times New Roman" w:cs="Times New Roman"/>
        </w:rPr>
        <w:t>20</w:t>
      </w:r>
    </w:p>
    <w:p w14:paraId="636BD031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641E98" w14:textId="77777777" w:rsidR="00D64FBC" w:rsidRPr="00D64FBC" w:rsidRDefault="00D64FBC" w:rsidP="00D64FBC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 записка.</w:t>
      </w:r>
    </w:p>
    <w:p w14:paraId="56F6AF5E" w14:textId="77777777" w:rsidR="00D64FBC" w:rsidRPr="00D64FBC" w:rsidRDefault="00D64FBC" w:rsidP="00D64FBC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A"/>
          <w:sz w:val="24"/>
          <w:szCs w:val="24"/>
        </w:rPr>
        <w:t>Одним из приоритетных направлений внеурочной деятельности обучающихся является духовно-нравственное направление, которое представлено программой «Моя малая Родина».</w:t>
      </w:r>
    </w:p>
    <w:p w14:paraId="50B2969E" w14:textId="28354E98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Данная программа внеурочной деятель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  «Моя малая Родина»  для 4</w:t>
      </w: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 разработана на основе Примерной программы духовно-нравственного развития и </w:t>
      </w:r>
      <w:proofErr w:type="gramStart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воспитания</w:t>
      </w:r>
      <w:proofErr w:type="gramEnd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на ступени начального общего образования, составлена в соответствии с требованиями Федерального компонента</w:t>
      </w:r>
      <w:r w:rsidRPr="00D64FBC">
        <w:rPr>
          <w:rFonts w:ascii="Times New Roman" w:eastAsia="Times New Roman" w:hAnsi="Times New Roman" w:cs="Times New Roman"/>
          <w:color w:val="00000A"/>
          <w:sz w:val="24"/>
          <w:szCs w:val="24"/>
        </w:rPr>
        <w:t> государственного образовательного стандарта.</w:t>
      </w: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E4913B2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Данная программа объединяет школьников, желающих систематизировать и расширять знания в изучении природы родного края, истории образования своего города и района, исследовании местной флоры и фауны. В ходе реализации программы школьники получают знания об охране окружающей среды и бережного отношения к ней. Кроме того, в процессе углубленного изучения своей родины, дети знакомятся с жизнью замечательных людей своего города, занимаются изучением материальной и традиционной культуры народов, живущих рядом. Таким образом, у учащихся совершенствуются навыки и умения научно-исследовательской работы, направленные на становление личности ребенка через использование краеведческого материала, учитывающие возрастные и психологические особенности младших школьников, предусматривает приобретение основных краеведческих знаний о родном крае, соответствует интересам учащихся и является реально выполнимой.</w:t>
      </w:r>
    </w:p>
    <w:p w14:paraId="04858DE0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 Теоретические и практические занятия должны проводиться с использованием новейших методик и технологий.</w:t>
      </w:r>
    </w:p>
    <w:p w14:paraId="12A087BF" w14:textId="77777777" w:rsidR="00D64FBC" w:rsidRPr="00D64FBC" w:rsidRDefault="00D64FBC" w:rsidP="00D64FB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Ведущим видом деятельности является развитие познавательной активности и творческих способностей учащихся. Содержание программы носит личностно-ориентированный и развивающий характер.</w:t>
      </w:r>
    </w:p>
    <w:p w14:paraId="338454CC" w14:textId="77777777" w:rsidR="00D64FBC" w:rsidRPr="00D64FBC" w:rsidRDefault="00D64FBC" w:rsidP="00D64FBC">
      <w:pPr>
        <w:shd w:val="clear" w:color="auto" w:fill="FFFFFF"/>
        <w:spacing w:after="0" w:line="360" w:lineRule="auto"/>
        <w:ind w:firstLine="708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Основной целью программы </w:t>
      </w: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создание условий для формирования у детей младшего школьного возраста целостного представления о своей малой Родине, воспитание гражданина России, патриота малой Родины, знающего и любящего свой город и область (его традиции, памятники природы, истории и культуры) и желающего принять активное участие в его развитии.</w:t>
      </w:r>
    </w:p>
    <w:p w14:paraId="76B5E89A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цели становится возможным через решение следующих </w:t>
      </w:r>
      <w:r w:rsidRPr="00D64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14:paraId="3BA95BA0" w14:textId="77777777" w:rsidR="00D64FBC" w:rsidRPr="00D64FBC" w:rsidRDefault="00D64FBC" w:rsidP="00D64FB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1.Формирование представлений о различных сторонах жизни своего населенного пункта, края и его населения;</w:t>
      </w:r>
    </w:p>
    <w:p w14:paraId="6B2CD061" w14:textId="77777777" w:rsidR="00D64FBC" w:rsidRPr="00D64FBC" w:rsidRDefault="00D64FBC" w:rsidP="00D64FB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2.Ознакомление с историей и современной жизнью своего населенного пункта и Ростовской области, как опорного края России;</w:t>
      </w:r>
    </w:p>
    <w:p w14:paraId="31430F7A" w14:textId="77777777" w:rsidR="00D64FBC" w:rsidRPr="00D64FBC" w:rsidRDefault="00D64FBC" w:rsidP="00D64FB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3.Развитие умения сочетать панорамный взгляд на регион с вычленением отдельных деталей повседневного бытия конкретной местности;</w:t>
      </w:r>
    </w:p>
    <w:p w14:paraId="74B58712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4.Развитие умения взаимодействовать с различными объектами окружающего мира с учётом их своеобразия и особенностей.</w:t>
      </w:r>
    </w:p>
    <w:p w14:paraId="730BAFE0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5.Формирование и развитие элементарных умений работать с различными источниками информации для локализации фактов региональной истории и культуры во времени, пространстве; для оценочного отношения к фактам, проблемам сохранения и развития историко-культурного потенциала Донского края.  </w:t>
      </w:r>
    </w:p>
    <w:p w14:paraId="22672BC6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6.Развитие интеллектуальных  умений, навыков исследовательской и проектной деятельности в ходе изучения местного материала, воображения и эмоций в процессе исторической реконструкции местных сюжетов; формирование ключевых компетентностей;</w:t>
      </w:r>
    </w:p>
    <w:p w14:paraId="6B070718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7.Формирование положительной мотивации в общественно-полезной    деятельности учащихся по сохранению природы родного края.</w:t>
      </w:r>
    </w:p>
    <w:p w14:paraId="07A81E74" w14:textId="77777777" w:rsidR="00D64FBC" w:rsidRPr="00D64FBC" w:rsidRDefault="00D64FBC" w:rsidP="00D64FB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8.Формирование толерантности и толерантного поведения в условиях </w:t>
      </w:r>
      <w:proofErr w:type="spellStart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полиэтничности</w:t>
      </w:r>
      <w:proofErr w:type="spellEnd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поликонфессиональности</w:t>
      </w:r>
      <w:proofErr w:type="spellEnd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поликультурности</w:t>
      </w:r>
      <w:proofErr w:type="spellEnd"/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региона;</w:t>
      </w:r>
    </w:p>
    <w:p w14:paraId="57A50FFF" w14:textId="77777777" w:rsidR="00D64FBC" w:rsidRPr="00D64FBC" w:rsidRDefault="00D64FBC" w:rsidP="00D64FB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 9.Общая работа детей и родителей в деле охраны и восстановления природы, памятников истории и культуры.</w:t>
      </w:r>
    </w:p>
    <w:p w14:paraId="72638AE4" w14:textId="77777777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Условия реализации программы.</w:t>
      </w:r>
    </w:p>
    <w:p w14:paraId="6FD44430" w14:textId="0EC39614" w:rsidR="00D64FBC" w:rsidRPr="00D64FBC" w:rsidRDefault="00D64FBC" w:rsidP="00D64FB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</w:rPr>
      </w:pP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Продолжительность реализации программы один год. Програ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 предназначена для учащихся 4</w:t>
      </w:r>
      <w:r w:rsidRPr="00D64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начальной школы.</w:t>
      </w:r>
    </w:p>
    <w:p w14:paraId="22FF0C7D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B71EB8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22615E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FE3BE6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4CBDD9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1BF8C2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231CE5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183EAE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29699D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C55BB1" w14:textId="77777777" w:rsidR="00D64FBC" w:rsidRDefault="00D64FBC" w:rsidP="001A34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5FCD99" w14:textId="77777777" w:rsidR="00A42DE1" w:rsidRPr="001A34A5" w:rsidRDefault="00CD4E8B" w:rsidP="001A34A5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Планируемые </w:t>
      </w:r>
      <w:r w:rsidR="00537B7B" w:rsidRPr="001E6BF2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14:paraId="5F5F6FC6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14:paraId="6B4FEF3F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малую Родину, российский народ и историю России, за национальные свершения, открытия, победы; осознание своей этнической и национальной принадлежности;</w:t>
      </w:r>
    </w:p>
    <w:p w14:paraId="749A2870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590E47E6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3) формирование уважительного отношения к иному мнению;</w:t>
      </w:r>
    </w:p>
    <w:p w14:paraId="13E91C19" w14:textId="77777777" w:rsidR="00A42DE1" w:rsidRPr="001E6BF2" w:rsidRDefault="00515D4E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4</w:t>
      </w:r>
      <w:r w:rsidR="00A42DE1" w:rsidRPr="001E6BF2">
        <w:rPr>
          <w:rFonts w:ascii="Times New Roman" w:eastAsia="Times New Roman" w:hAnsi="Times New Roman" w:cs="Times New Roman"/>
          <w:sz w:val="24"/>
          <w:szCs w:val="24"/>
        </w:rPr>
        <w:t>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70E7A0E1" w14:textId="77777777" w:rsidR="00A42DE1" w:rsidRPr="001E6BF2" w:rsidRDefault="00515D4E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5</w:t>
      </w:r>
      <w:r w:rsidR="00A42DE1" w:rsidRPr="001E6BF2">
        <w:rPr>
          <w:rFonts w:ascii="Times New Roman" w:eastAsia="Times New Roman" w:hAnsi="Times New Roman" w:cs="Times New Roman"/>
          <w:sz w:val="24"/>
          <w:szCs w:val="24"/>
        </w:rPr>
        <w:t>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0113C19E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14:paraId="6DF770D6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t>Регулятивные:</w:t>
      </w:r>
    </w:p>
    <w:p w14:paraId="48B0A28D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14:paraId="3B58D450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14:paraId="59D5D9C7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7C108387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17F8177F" w14:textId="705B5CDB" w:rsidR="001E6BF2" w:rsidRPr="00D64FBC" w:rsidRDefault="00A42DE1" w:rsidP="00D64FB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 </w:t>
      </w:r>
    </w:p>
    <w:p w14:paraId="23AA290C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14:paraId="51F576E4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1) понимание роли г. Хабаровска в истории России, в мировой истории;</w:t>
      </w:r>
    </w:p>
    <w:p w14:paraId="50DEF83F" w14:textId="77777777" w:rsidR="008011D9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lastRenderedPageBreak/>
        <w:t>2) изучение истории возникновения и создания города Хабаровска, улиц, культурных центров, исторических памятников, памятников культуры их топонимика;</w:t>
      </w:r>
    </w:p>
    <w:p w14:paraId="14E6668D" w14:textId="77777777" w:rsidR="008011D9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3) представление о жанрах русского народного творчества</w:t>
      </w:r>
      <w:r w:rsidR="00C9618F">
        <w:rPr>
          <w:rFonts w:ascii="Times New Roman" w:eastAsia="Times New Roman" w:hAnsi="Times New Roman" w:cs="Times New Roman"/>
          <w:sz w:val="24"/>
          <w:szCs w:val="24"/>
        </w:rPr>
        <w:t xml:space="preserve"> Хабаровского края</w:t>
      </w:r>
      <w:r w:rsidRPr="001E6BF2">
        <w:rPr>
          <w:rFonts w:ascii="Times New Roman" w:eastAsia="Times New Roman" w:hAnsi="Times New Roman" w:cs="Times New Roman"/>
          <w:sz w:val="24"/>
          <w:szCs w:val="24"/>
        </w:rPr>
        <w:t>, использование в речи пословиц, поговорок, сказок и других жанров литературного творчества;</w:t>
      </w:r>
    </w:p>
    <w:p w14:paraId="65F8E4A5" w14:textId="77777777" w:rsidR="008011D9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4) представление об основных народных праздниках и традициях, оценивание их роль в жизнедеятельности людей;</w:t>
      </w:r>
    </w:p>
    <w:p w14:paraId="18687B57" w14:textId="77777777" w:rsidR="00A42DE1" w:rsidRPr="001E6BF2" w:rsidRDefault="00515D4E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5</w:t>
      </w:r>
      <w:r w:rsidR="00A42DE1" w:rsidRPr="001E6BF2">
        <w:rPr>
          <w:rFonts w:ascii="Times New Roman" w:eastAsia="Times New Roman" w:hAnsi="Times New Roman" w:cs="Times New Roman"/>
          <w:sz w:val="24"/>
          <w:szCs w:val="24"/>
        </w:rPr>
        <w:t>) представление о растительном и животном мире, знание представителей Красной книги Хабаровского края, осознание целостности окружающего мира, освоение основ экологической грамотности;</w:t>
      </w:r>
    </w:p>
    <w:p w14:paraId="7B507392" w14:textId="77777777" w:rsidR="00A42DE1" w:rsidRPr="001E6BF2" w:rsidRDefault="00515D4E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2DE1" w:rsidRPr="001E6BF2">
        <w:rPr>
          <w:rFonts w:ascii="Times New Roman" w:eastAsia="Times New Roman" w:hAnsi="Times New Roman" w:cs="Times New Roman"/>
          <w:sz w:val="24"/>
          <w:szCs w:val="24"/>
        </w:rPr>
        <w:t>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</w:t>
      </w:r>
    </w:p>
    <w:p w14:paraId="586EA65E" w14:textId="77777777" w:rsidR="00A42DE1" w:rsidRPr="001E6BF2" w:rsidRDefault="00515D4E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7</w:t>
      </w:r>
      <w:r w:rsidR="00A42DE1" w:rsidRPr="001E6BF2">
        <w:rPr>
          <w:rFonts w:ascii="Times New Roman" w:eastAsia="Times New Roman" w:hAnsi="Times New Roman" w:cs="Times New Roman"/>
          <w:sz w:val="24"/>
          <w:szCs w:val="24"/>
        </w:rPr>
        <w:t xml:space="preserve">) овладение базовыми </w:t>
      </w:r>
      <w:proofErr w:type="spellStart"/>
      <w:r w:rsidR="00A42DE1" w:rsidRPr="001E6BF2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="00A42DE1" w:rsidRPr="001E6BF2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14:paraId="27F14794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14:paraId="6E53D407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20F9F387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>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30003392" w14:textId="77777777" w:rsidR="00A42DE1" w:rsidRPr="001E6BF2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 xml:space="preserve">3) развитие навыков сотрудничества </w:t>
      </w:r>
      <w:proofErr w:type="gramStart"/>
      <w:r w:rsidRPr="001E6BF2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1E6BF2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12C7445B" w14:textId="77777777" w:rsidR="00A42DE1" w:rsidRDefault="00A42DE1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sz w:val="24"/>
          <w:szCs w:val="24"/>
        </w:rPr>
        <w:t xml:space="preserve">4) овладение элементарными правилами нравственного поведения в мире природы и людей, норм </w:t>
      </w:r>
      <w:proofErr w:type="spellStart"/>
      <w:r w:rsidRPr="001E6BF2">
        <w:rPr>
          <w:rFonts w:ascii="Times New Roman" w:eastAsia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1E6BF2">
        <w:rPr>
          <w:rFonts w:ascii="Times New Roman" w:eastAsia="Times New Roman" w:hAnsi="Times New Roman" w:cs="Times New Roman"/>
          <w:sz w:val="24"/>
          <w:szCs w:val="24"/>
        </w:rPr>
        <w:t xml:space="preserve"> поведения в природной и социальной среде.</w:t>
      </w:r>
    </w:p>
    <w:p w14:paraId="01960226" w14:textId="77777777" w:rsidR="001E6BF2" w:rsidRDefault="001E6BF2" w:rsidP="001E6BF2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7C06294D" w14:textId="77777777" w:rsidR="00D64FBC" w:rsidRDefault="00D64FBC" w:rsidP="003358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B76F8" w14:textId="77777777" w:rsidR="00D64FBC" w:rsidRDefault="00D64FBC" w:rsidP="003358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DE6D2E" w14:textId="40927966" w:rsidR="002B7BCE" w:rsidRDefault="002B7BCE" w:rsidP="003358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6B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530F5A2C" w14:textId="77777777" w:rsidR="002B7BCE" w:rsidRDefault="002B7BCE" w:rsidP="002B7BC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00D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BF2">
        <w:rPr>
          <w:rFonts w:ascii="Times New Roman" w:eastAsia="Times New Roman" w:hAnsi="Times New Roman" w:cs="Times New Roman"/>
          <w:sz w:val="24"/>
          <w:szCs w:val="24"/>
        </w:rPr>
        <w:t>Историческое краеведение</w:t>
      </w:r>
      <w:r>
        <w:rPr>
          <w:rFonts w:ascii="Times New Roman" w:eastAsia="Times New Roman" w:hAnsi="Times New Roman" w:cs="Times New Roman"/>
          <w:sz w:val="24"/>
          <w:szCs w:val="24"/>
        </w:rPr>
        <w:t>: Хабаровский край, История возникновения посёлка, История названий улиц посёлка, экскурсии по посёлку, в школьный музей.</w:t>
      </w:r>
    </w:p>
    <w:p w14:paraId="0F03295F" w14:textId="77777777" w:rsidR="002B7BCE" w:rsidRDefault="002B7BCE" w:rsidP="002B7BC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00D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BF2">
        <w:rPr>
          <w:rFonts w:ascii="Times New Roman" w:eastAsia="Times New Roman" w:hAnsi="Times New Roman" w:cs="Times New Roman"/>
          <w:sz w:val="24"/>
          <w:szCs w:val="24"/>
        </w:rPr>
        <w:t>Православное краеведение</w:t>
      </w:r>
      <w:r>
        <w:rPr>
          <w:rFonts w:ascii="Times New Roman" w:eastAsia="Times New Roman" w:hAnsi="Times New Roman" w:cs="Times New Roman"/>
          <w:sz w:val="24"/>
          <w:szCs w:val="24"/>
        </w:rPr>
        <w:t>: заочное путешествие по Хабаровску, церкви, храмы г. Хабаровска, праздники.</w:t>
      </w:r>
    </w:p>
    <w:p w14:paraId="0756DDC2" w14:textId="77777777" w:rsidR="002B7BCE" w:rsidRDefault="002B7BCE" w:rsidP="002B7BC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00D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BF2">
        <w:rPr>
          <w:rFonts w:ascii="Times New Roman" w:eastAsia="Times New Roman" w:hAnsi="Times New Roman" w:cs="Times New Roman"/>
          <w:sz w:val="24"/>
          <w:szCs w:val="24"/>
        </w:rPr>
        <w:t>Историко – культурное краеведение</w:t>
      </w:r>
      <w:r>
        <w:rPr>
          <w:rFonts w:ascii="Times New Roman" w:eastAsia="Times New Roman" w:hAnsi="Times New Roman" w:cs="Times New Roman"/>
          <w:sz w:val="24"/>
          <w:szCs w:val="24"/>
        </w:rPr>
        <w:t>: народная культура Хабаровского края, устное народное творчество ДВ, дальневосточная литература, традиционные праздники, забавы коренного населения ДВ, народное творчество, рукоделие коренного населения ДВ.</w:t>
      </w:r>
    </w:p>
    <w:p w14:paraId="2A861074" w14:textId="77777777" w:rsidR="002B7BCE" w:rsidRPr="00000DF5" w:rsidRDefault="002B7BCE" w:rsidP="002B7BC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2B7B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BF2">
        <w:rPr>
          <w:rFonts w:ascii="Times New Roman" w:eastAsia="Times New Roman" w:hAnsi="Times New Roman" w:cs="Times New Roman"/>
          <w:sz w:val="24"/>
          <w:szCs w:val="24"/>
        </w:rPr>
        <w:t>Географическое краеведение</w:t>
      </w:r>
      <w:r>
        <w:rPr>
          <w:rFonts w:ascii="Times New Roman" w:eastAsia="Times New Roman" w:hAnsi="Times New Roman" w:cs="Times New Roman"/>
          <w:sz w:val="24"/>
          <w:szCs w:val="24"/>
        </w:rPr>
        <w:t>: климат, рельеф Хабаровского края (посёлка), Растительный и животный мир, «Красная книга».</w:t>
      </w:r>
    </w:p>
    <w:p w14:paraId="7431F5B9" w14:textId="77777777" w:rsidR="008011D9" w:rsidRPr="001E6BF2" w:rsidRDefault="008011D9" w:rsidP="0012657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7087"/>
        <w:gridCol w:w="4820"/>
      </w:tblGrid>
      <w:tr w:rsidR="008011D9" w:rsidRPr="001E6BF2" w14:paraId="628EA0EA" w14:textId="77777777" w:rsidTr="00335865">
        <w:tc>
          <w:tcPr>
            <w:tcW w:w="851" w:type="dxa"/>
          </w:tcPr>
          <w:p w14:paraId="3BACB444" w14:textId="77777777" w:rsidR="008011D9" w:rsidRPr="001E6BF2" w:rsidRDefault="008011D9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14:paraId="6B8C6A7E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 краеведение</w:t>
            </w:r>
          </w:p>
        </w:tc>
        <w:tc>
          <w:tcPr>
            <w:tcW w:w="4820" w:type="dxa"/>
          </w:tcPr>
          <w:p w14:paraId="04DE6328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ч. </w:t>
            </w:r>
          </w:p>
        </w:tc>
      </w:tr>
      <w:tr w:rsidR="008011D9" w:rsidRPr="001E6BF2" w14:paraId="02313B7C" w14:textId="77777777" w:rsidTr="00335865">
        <w:tc>
          <w:tcPr>
            <w:tcW w:w="851" w:type="dxa"/>
          </w:tcPr>
          <w:p w14:paraId="14C0115E" w14:textId="77777777" w:rsidR="008011D9" w:rsidRPr="001E6BF2" w:rsidRDefault="008011D9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14:paraId="27670D41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Православное краеведение </w:t>
            </w:r>
          </w:p>
        </w:tc>
        <w:tc>
          <w:tcPr>
            <w:tcW w:w="4820" w:type="dxa"/>
          </w:tcPr>
          <w:p w14:paraId="377442BE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ч. </w:t>
            </w:r>
          </w:p>
        </w:tc>
      </w:tr>
      <w:tr w:rsidR="008011D9" w:rsidRPr="001E6BF2" w14:paraId="045044D1" w14:textId="77777777" w:rsidTr="00335865">
        <w:tc>
          <w:tcPr>
            <w:tcW w:w="851" w:type="dxa"/>
          </w:tcPr>
          <w:p w14:paraId="35C3A9F6" w14:textId="77777777" w:rsidR="008011D9" w:rsidRPr="001E6BF2" w:rsidRDefault="008011D9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14:paraId="2E5C18C3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Историко – культурное краеведение </w:t>
            </w:r>
          </w:p>
        </w:tc>
        <w:tc>
          <w:tcPr>
            <w:tcW w:w="4820" w:type="dxa"/>
          </w:tcPr>
          <w:p w14:paraId="1E2ECBE1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ч. </w:t>
            </w:r>
          </w:p>
        </w:tc>
      </w:tr>
      <w:tr w:rsidR="008011D9" w:rsidRPr="001E6BF2" w14:paraId="222D8E99" w14:textId="77777777" w:rsidTr="00335865">
        <w:tc>
          <w:tcPr>
            <w:tcW w:w="851" w:type="dxa"/>
          </w:tcPr>
          <w:p w14:paraId="166CC3BF" w14:textId="77777777" w:rsidR="008011D9" w:rsidRPr="001E6BF2" w:rsidRDefault="008011D9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14:paraId="659E243E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Географическое краеведение </w:t>
            </w:r>
          </w:p>
        </w:tc>
        <w:tc>
          <w:tcPr>
            <w:tcW w:w="4820" w:type="dxa"/>
          </w:tcPr>
          <w:p w14:paraId="7EE13EA7" w14:textId="77777777" w:rsidR="008011D9" w:rsidRPr="001E6BF2" w:rsidRDefault="008011D9" w:rsidP="001E6BF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ч. </w:t>
            </w:r>
          </w:p>
        </w:tc>
      </w:tr>
    </w:tbl>
    <w:p w14:paraId="48C435DC" w14:textId="77777777" w:rsidR="008011D9" w:rsidRPr="001E6BF2" w:rsidRDefault="008011D9" w:rsidP="001E6BF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530E31" w14:textId="77777777" w:rsidR="001E6BF2" w:rsidRDefault="001E6BF2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543C66" w14:textId="77777777" w:rsidR="001E6BF2" w:rsidRDefault="001E6BF2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9E03A5" w14:textId="77777777" w:rsidR="001E6BF2" w:rsidRDefault="001E6BF2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FED50A" w14:textId="77777777" w:rsidR="001E6BF2" w:rsidRDefault="001E6BF2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3FC378" w14:textId="77777777" w:rsidR="00126576" w:rsidRDefault="00126576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3A761D" w14:textId="77777777" w:rsidR="00126576" w:rsidRDefault="00126576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D1EDC3" w14:textId="77777777" w:rsidR="00126576" w:rsidRDefault="00126576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112A7" w14:textId="77777777" w:rsidR="00335865" w:rsidRDefault="00335865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E542CC" w14:textId="77777777" w:rsidR="00335865" w:rsidRDefault="00335865" w:rsidP="001E6B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9B004C" w14:textId="0D5163D0" w:rsidR="00AB53C7" w:rsidRDefault="00AB53C7" w:rsidP="00AB53C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  <w:r w:rsidR="00CB2056">
        <w:rPr>
          <w:rFonts w:ascii="Times New Roman" w:eastAsia="Times New Roman" w:hAnsi="Times New Roman" w:cs="Times New Roman"/>
          <w:b/>
          <w:sz w:val="24"/>
          <w:szCs w:val="24"/>
        </w:rPr>
        <w:t xml:space="preserve"> 1 </w:t>
      </w:r>
    </w:p>
    <w:p w14:paraId="313F20D6" w14:textId="77777777" w:rsidR="006E0968" w:rsidRPr="006E0968" w:rsidRDefault="006E0968" w:rsidP="006E09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</w:pPr>
      <w:r w:rsidRPr="006E0968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Календарно-тематическое планирование </w:t>
      </w:r>
    </w:p>
    <w:p w14:paraId="56E09CF4" w14:textId="77777777" w:rsidR="006E0968" w:rsidRPr="006E0968" w:rsidRDefault="006E0968" w:rsidP="006E09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</w:pPr>
      <w:r w:rsidRPr="006E0968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Внеурочной деятельности ДУХОВНО-НРАВСТВЕННОГО НАПРАВЛЕНИЯ</w:t>
      </w:r>
    </w:p>
    <w:p w14:paraId="46C96FDE" w14:textId="39FB5052" w:rsidR="006E0968" w:rsidRPr="006E0968" w:rsidRDefault="006E0968" w:rsidP="006E096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</w:t>
      </w:r>
      <w:r w:rsidRPr="006E0968">
        <w:rPr>
          <w:rFonts w:ascii="Times New Roman" w:eastAsia="Times New Roman" w:hAnsi="Times New Roman" w:cs="Times New Roman"/>
          <w:color w:val="404040"/>
          <w:sz w:val="24"/>
          <w:szCs w:val="24"/>
        </w:rPr>
        <w:t xml:space="preserve"> учителя начальных классов Сорокиной Ирины Геннадьевны</w:t>
      </w:r>
    </w:p>
    <w:p w14:paraId="066EDB49" w14:textId="2C1EF342" w:rsidR="00CB2056" w:rsidRPr="006E0968" w:rsidRDefault="006E0968" w:rsidP="006E09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</w:t>
      </w:r>
      <w:r w:rsidRPr="006E0968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«Моя малая Родина» </w:t>
      </w:r>
      <w:r w:rsidRPr="006E0968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 xml:space="preserve"> </w:t>
      </w:r>
      <w:r w:rsidR="004B6738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(</w:t>
      </w:r>
      <w:bookmarkStart w:id="0" w:name="_GoBack"/>
      <w:bookmarkEnd w:id="0"/>
      <w:r w:rsidRPr="006E0968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</w:rPr>
        <w:t>4 "Б" класс, 2020 - 2021 уч. год)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92"/>
        <w:gridCol w:w="12724"/>
        <w:gridCol w:w="1843"/>
      </w:tblGrid>
      <w:tr w:rsidR="00AB53C7" w:rsidRPr="001E6BF2" w14:paraId="269EAE0B" w14:textId="77777777" w:rsidTr="003E3BDE">
        <w:tc>
          <w:tcPr>
            <w:tcW w:w="992" w:type="dxa"/>
          </w:tcPr>
          <w:p w14:paraId="3479CFCC" w14:textId="77777777" w:rsidR="00AB53C7" w:rsidRPr="00335865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8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24" w:type="dxa"/>
          </w:tcPr>
          <w:p w14:paraId="4025A0BF" w14:textId="77777777" w:rsidR="00AB53C7" w:rsidRPr="00335865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8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7E949ED8" w14:textId="77777777" w:rsidR="00AB53C7" w:rsidRPr="00335865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8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B53C7" w:rsidRPr="001E6BF2" w14:paraId="60F5E8CF" w14:textId="77777777" w:rsidTr="003E3BDE">
        <w:tc>
          <w:tcPr>
            <w:tcW w:w="15559" w:type="dxa"/>
            <w:gridSpan w:val="3"/>
          </w:tcPr>
          <w:p w14:paraId="3087B34A" w14:textId="77777777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Историческое краеведение – 7 ч.</w:t>
            </w:r>
          </w:p>
        </w:tc>
      </w:tr>
      <w:tr w:rsidR="00AB53C7" w:rsidRPr="001E6BF2" w14:paraId="4467914E" w14:textId="77777777" w:rsidTr="003E3BDE">
        <w:tc>
          <w:tcPr>
            <w:tcW w:w="992" w:type="dxa"/>
            <w:vAlign w:val="center"/>
          </w:tcPr>
          <w:p w14:paraId="54F13F9D" w14:textId="77777777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4" w:type="dxa"/>
            <w:vAlign w:val="center"/>
          </w:tcPr>
          <w:p w14:paraId="462251E3" w14:textId="77777777" w:rsidR="00AB53C7" w:rsidRPr="001E6BF2" w:rsidRDefault="00AB53C7" w:rsidP="0033586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чего начинается земля Хабаровская? </w:t>
            </w:r>
          </w:p>
        </w:tc>
        <w:tc>
          <w:tcPr>
            <w:tcW w:w="1843" w:type="dxa"/>
          </w:tcPr>
          <w:p w14:paraId="2DAC41DD" w14:textId="4F0BBBDF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07DA0615" w14:textId="77777777" w:rsidTr="003E3BDE">
        <w:tc>
          <w:tcPr>
            <w:tcW w:w="992" w:type="dxa"/>
            <w:vAlign w:val="center"/>
          </w:tcPr>
          <w:p w14:paraId="543E24E4" w14:textId="77777777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4" w:type="dxa"/>
            <w:vAlign w:val="center"/>
          </w:tcPr>
          <w:p w14:paraId="6F1A2A93" w14:textId="77777777" w:rsidR="00AB53C7" w:rsidRPr="001E6BF2" w:rsidRDefault="00AB53C7" w:rsidP="0033586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Р. п. Многовершинный</w:t>
            </w:r>
          </w:p>
        </w:tc>
        <w:tc>
          <w:tcPr>
            <w:tcW w:w="1843" w:type="dxa"/>
          </w:tcPr>
          <w:p w14:paraId="59E02AE2" w14:textId="10332BB0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3D419D3B" w14:textId="77777777" w:rsidTr="003E3BDE">
        <w:tc>
          <w:tcPr>
            <w:tcW w:w="992" w:type="dxa"/>
            <w:vAlign w:val="center"/>
          </w:tcPr>
          <w:p w14:paraId="52280F45" w14:textId="77777777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24" w:type="dxa"/>
            <w:vAlign w:val="center"/>
          </w:tcPr>
          <w:p w14:paraId="65DEBA62" w14:textId="77777777" w:rsidR="00AB53C7" w:rsidRPr="001E6BF2" w:rsidRDefault="00AB53C7" w:rsidP="0033586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школьный музей.</w:t>
            </w:r>
          </w:p>
        </w:tc>
        <w:tc>
          <w:tcPr>
            <w:tcW w:w="1843" w:type="dxa"/>
          </w:tcPr>
          <w:p w14:paraId="2CA12628" w14:textId="161FB1F7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4796B83D" w14:textId="77777777" w:rsidTr="003E3BDE">
        <w:tc>
          <w:tcPr>
            <w:tcW w:w="992" w:type="dxa"/>
            <w:vAlign w:val="center"/>
          </w:tcPr>
          <w:p w14:paraId="1939ABF7" w14:textId="77777777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4" w:type="dxa"/>
            <w:vAlign w:val="center"/>
          </w:tcPr>
          <w:p w14:paraId="5486D9CD" w14:textId="77777777" w:rsidR="00AB53C7" w:rsidRPr="001E6BF2" w:rsidRDefault="00AB53C7" w:rsidP="0033586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Улицы посёлка.</w:t>
            </w:r>
          </w:p>
        </w:tc>
        <w:tc>
          <w:tcPr>
            <w:tcW w:w="1843" w:type="dxa"/>
          </w:tcPr>
          <w:p w14:paraId="545E7AB8" w14:textId="58FB1EF4" w:rsidR="00AB53C7" w:rsidRPr="001E6BF2" w:rsidRDefault="00AB53C7" w:rsidP="003358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1478EAC9" w14:textId="77777777" w:rsidTr="003E3BDE">
        <w:tc>
          <w:tcPr>
            <w:tcW w:w="992" w:type="dxa"/>
            <w:vAlign w:val="center"/>
          </w:tcPr>
          <w:p w14:paraId="7C26DC5D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24" w:type="dxa"/>
            <w:vAlign w:val="center"/>
          </w:tcPr>
          <w:p w14:paraId="79E0E4AD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улицам посёлка.</w:t>
            </w:r>
          </w:p>
        </w:tc>
        <w:tc>
          <w:tcPr>
            <w:tcW w:w="1843" w:type="dxa"/>
          </w:tcPr>
          <w:p w14:paraId="43B1BBA8" w14:textId="34DF68C2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40682004" w14:textId="77777777" w:rsidTr="003E3BDE">
        <w:tc>
          <w:tcPr>
            <w:tcW w:w="992" w:type="dxa"/>
            <w:vAlign w:val="center"/>
          </w:tcPr>
          <w:p w14:paraId="7DD3D0D2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24" w:type="dxa"/>
            <w:vAlign w:val="center"/>
          </w:tcPr>
          <w:p w14:paraId="41FF0425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названий улиц.</w:t>
            </w:r>
          </w:p>
        </w:tc>
        <w:tc>
          <w:tcPr>
            <w:tcW w:w="1843" w:type="dxa"/>
          </w:tcPr>
          <w:p w14:paraId="6F4EE305" w14:textId="79C2A673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0BCFB63E" w14:textId="77777777" w:rsidTr="003E3BDE">
        <w:tc>
          <w:tcPr>
            <w:tcW w:w="992" w:type="dxa"/>
            <w:vAlign w:val="center"/>
          </w:tcPr>
          <w:p w14:paraId="75A11430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24" w:type="dxa"/>
            <w:vAlign w:val="center"/>
          </w:tcPr>
          <w:p w14:paraId="3F90745E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названий улиц.</w:t>
            </w:r>
          </w:p>
        </w:tc>
        <w:tc>
          <w:tcPr>
            <w:tcW w:w="1843" w:type="dxa"/>
          </w:tcPr>
          <w:p w14:paraId="23CD089A" w14:textId="3B789106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2103A8B9" w14:textId="77777777" w:rsidTr="003E3BDE">
        <w:tc>
          <w:tcPr>
            <w:tcW w:w="15559" w:type="dxa"/>
            <w:gridSpan w:val="3"/>
          </w:tcPr>
          <w:p w14:paraId="3A8F2823" w14:textId="77777777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Православное краеведение – 4 ч.</w:t>
            </w:r>
          </w:p>
        </w:tc>
      </w:tr>
      <w:tr w:rsidR="00AB53C7" w:rsidRPr="001E6BF2" w14:paraId="051F37ED" w14:textId="77777777" w:rsidTr="003E3BDE">
        <w:tc>
          <w:tcPr>
            <w:tcW w:w="992" w:type="dxa"/>
            <w:vAlign w:val="center"/>
          </w:tcPr>
          <w:p w14:paraId="246C8B2A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4" w:type="dxa"/>
            <w:vAlign w:val="center"/>
          </w:tcPr>
          <w:p w14:paraId="73238872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Церкви, храмы г. Хабаровска. </w:t>
            </w:r>
          </w:p>
        </w:tc>
        <w:tc>
          <w:tcPr>
            <w:tcW w:w="1843" w:type="dxa"/>
          </w:tcPr>
          <w:p w14:paraId="3536747A" w14:textId="1DECEF91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2A573D10" w14:textId="77777777" w:rsidTr="003E3BDE">
        <w:tc>
          <w:tcPr>
            <w:tcW w:w="992" w:type="dxa"/>
            <w:vAlign w:val="center"/>
          </w:tcPr>
          <w:p w14:paraId="19B13D24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24" w:type="dxa"/>
            <w:vAlign w:val="center"/>
          </w:tcPr>
          <w:p w14:paraId="3F8350D7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Заочное путешествие по Хабаровску.</w:t>
            </w:r>
          </w:p>
        </w:tc>
        <w:tc>
          <w:tcPr>
            <w:tcW w:w="1843" w:type="dxa"/>
          </w:tcPr>
          <w:p w14:paraId="2BC11BE0" w14:textId="25AF3EE8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5039CE7E" w14:textId="77777777" w:rsidTr="003E3BDE">
        <w:tc>
          <w:tcPr>
            <w:tcW w:w="992" w:type="dxa"/>
            <w:vAlign w:val="center"/>
          </w:tcPr>
          <w:p w14:paraId="6FCE5CBC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24" w:type="dxa"/>
            <w:vAlign w:val="center"/>
          </w:tcPr>
          <w:p w14:paraId="5AC894E7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Праздник: «Рождественские посиделки»</w:t>
            </w:r>
          </w:p>
        </w:tc>
        <w:tc>
          <w:tcPr>
            <w:tcW w:w="1843" w:type="dxa"/>
          </w:tcPr>
          <w:p w14:paraId="5C053E74" w14:textId="4F0D0AB8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7454283C" w14:textId="77777777" w:rsidTr="003E3BDE">
        <w:tc>
          <w:tcPr>
            <w:tcW w:w="992" w:type="dxa"/>
            <w:vAlign w:val="center"/>
          </w:tcPr>
          <w:p w14:paraId="54B39642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24" w:type="dxa"/>
            <w:vAlign w:val="center"/>
          </w:tcPr>
          <w:p w14:paraId="08983DB1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Праздник: «Пасха» </w:t>
            </w:r>
          </w:p>
        </w:tc>
        <w:tc>
          <w:tcPr>
            <w:tcW w:w="1843" w:type="dxa"/>
          </w:tcPr>
          <w:p w14:paraId="53836F5D" w14:textId="426116C6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050343A1" w14:textId="77777777" w:rsidTr="003E3BDE">
        <w:tc>
          <w:tcPr>
            <w:tcW w:w="15559" w:type="dxa"/>
            <w:gridSpan w:val="3"/>
          </w:tcPr>
          <w:p w14:paraId="5B9883C0" w14:textId="77777777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Историко – культурное краеведение – 16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B53C7" w:rsidRPr="001E6BF2" w14:paraId="4A9D032E" w14:textId="77777777" w:rsidTr="003E3BDE">
        <w:tc>
          <w:tcPr>
            <w:tcW w:w="992" w:type="dxa"/>
            <w:vAlign w:val="center"/>
          </w:tcPr>
          <w:p w14:paraId="69463A06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24" w:type="dxa"/>
            <w:vAlign w:val="center"/>
          </w:tcPr>
          <w:p w14:paraId="462CDD68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народной культуре Хабаровского края Встреча с интересными людьми.   </w:t>
            </w:r>
          </w:p>
        </w:tc>
        <w:tc>
          <w:tcPr>
            <w:tcW w:w="1843" w:type="dxa"/>
          </w:tcPr>
          <w:p w14:paraId="4236C7D5" w14:textId="1657EE62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1DC2B237" w14:textId="77777777" w:rsidTr="003E3BDE">
        <w:tc>
          <w:tcPr>
            <w:tcW w:w="992" w:type="dxa"/>
            <w:vAlign w:val="center"/>
          </w:tcPr>
          <w:p w14:paraId="048FDC86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24" w:type="dxa"/>
            <w:vAlign w:val="center"/>
          </w:tcPr>
          <w:p w14:paraId="1E0BA7DF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 народные праздники</w:t>
            </w:r>
            <w:proofErr w:type="gramStart"/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4033C96A" w14:textId="4660D9FA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3CD506F9" w14:textId="77777777" w:rsidTr="003E3BDE">
        <w:tc>
          <w:tcPr>
            <w:tcW w:w="992" w:type="dxa"/>
            <w:vAlign w:val="center"/>
          </w:tcPr>
          <w:p w14:paraId="513B9F21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24" w:type="dxa"/>
            <w:vAlign w:val="center"/>
          </w:tcPr>
          <w:p w14:paraId="775482D6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Традиционный народный праздник: «Зимние забавы»</w:t>
            </w:r>
          </w:p>
        </w:tc>
        <w:tc>
          <w:tcPr>
            <w:tcW w:w="1843" w:type="dxa"/>
          </w:tcPr>
          <w:p w14:paraId="002C4162" w14:textId="0C972464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005E3BFC" w14:textId="77777777" w:rsidTr="003E3BDE">
        <w:tc>
          <w:tcPr>
            <w:tcW w:w="992" w:type="dxa"/>
            <w:vAlign w:val="center"/>
          </w:tcPr>
          <w:p w14:paraId="5379450A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24" w:type="dxa"/>
            <w:vAlign w:val="center"/>
          </w:tcPr>
          <w:p w14:paraId="6E5A7CE7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«Зимние забавы»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Игры на спортивной площадке.</w:t>
            </w:r>
          </w:p>
        </w:tc>
        <w:tc>
          <w:tcPr>
            <w:tcW w:w="1843" w:type="dxa"/>
          </w:tcPr>
          <w:p w14:paraId="207695D1" w14:textId="1D5BB844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6E1F4B3A" w14:textId="77777777" w:rsidTr="003E3BDE">
        <w:tc>
          <w:tcPr>
            <w:tcW w:w="992" w:type="dxa"/>
            <w:vAlign w:val="center"/>
          </w:tcPr>
          <w:p w14:paraId="3A2FE9D8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24" w:type="dxa"/>
            <w:vAlign w:val="center"/>
          </w:tcPr>
          <w:p w14:paraId="5B2ADF42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Традиционные забавы  коренного населения ДВ</w:t>
            </w:r>
          </w:p>
        </w:tc>
        <w:tc>
          <w:tcPr>
            <w:tcW w:w="1843" w:type="dxa"/>
          </w:tcPr>
          <w:p w14:paraId="16C3BC66" w14:textId="62B8DB6C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7E385ACA" w14:textId="77777777" w:rsidTr="003E3BDE">
        <w:tc>
          <w:tcPr>
            <w:tcW w:w="992" w:type="dxa"/>
            <w:vAlign w:val="center"/>
          </w:tcPr>
          <w:p w14:paraId="4195D66C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24" w:type="dxa"/>
            <w:vAlign w:val="center"/>
          </w:tcPr>
          <w:p w14:paraId="2C4FCBDF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дальневосточной литературой.</w:t>
            </w:r>
          </w:p>
        </w:tc>
        <w:tc>
          <w:tcPr>
            <w:tcW w:w="1843" w:type="dxa"/>
          </w:tcPr>
          <w:p w14:paraId="0C4CED4D" w14:textId="6B6AA63D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276BF2FD" w14:textId="77777777" w:rsidTr="003E3BDE">
        <w:tc>
          <w:tcPr>
            <w:tcW w:w="992" w:type="dxa"/>
            <w:vAlign w:val="center"/>
          </w:tcPr>
          <w:p w14:paraId="530003F3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24" w:type="dxa"/>
            <w:vAlign w:val="center"/>
          </w:tcPr>
          <w:p w14:paraId="42A451D3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сказками народов ДВ.</w:t>
            </w:r>
          </w:p>
        </w:tc>
        <w:tc>
          <w:tcPr>
            <w:tcW w:w="1843" w:type="dxa"/>
          </w:tcPr>
          <w:p w14:paraId="34E3EF9C" w14:textId="75785EE1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58741AE4" w14:textId="77777777" w:rsidTr="003E3BDE">
        <w:tc>
          <w:tcPr>
            <w:tcW w:w="992" w:type="dxa"/>
            <w:vAlign w:val="center"/>
          </w:tcPr>
          <w:p w14:paraId="73559A0A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24" w:type="dxa"/>
            <w:vAlign w:val="center"/>
          </w:tcPr>
          <w:p w14:paraId="3603726F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Дальневосточная литература: сказки народов ДВ</w:t>
            </w:r>
          </w:p>
        </w:tc>
        <w:tc>
          <w:tcPr>
            <w:tcW w:w="1843" w:type="dxa"/>
          </w:tcPr>
          <w:p w14:paraId="3D49EF74" w14:textId="25DCCD29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0BE14A4A" w14:textId="77777777" w:rsidTr="003E3BDE">
        <w:tc>
          <w:tcPr>
            <w:tcW w:w="992" w:type="dxa"/>
            <w:vAlign w:val="center"/>
          </w:tcPr>
          <w:p w14:paraId="7938904A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24" w:type="dxa"/>
            <w:vAlign w:val="center"/>
          </w:tcPr>
          <w:p w14:paraId="0A046391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Дальневосточная литература: 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пословицы, поговорки, небылицы, загадки</w:t>
            </w:r>
          </w:p>
        </w:tc>
        <w:tc>
          <w:tcPr>
            <w:tcW w:w="1843" w:type="dxa"/>
          </w:tcPr>
          <w:p w14:paraId="656C6EBE" w14:textId="22B75545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37A1B223" w14:textId="77777777" w:rsidTr="003E3BDE">
        <w:tc>
          <w:tcPr>
            <w:tcW w:w="992" w:type="dxa"/>
            <w:vAlign w:val="center"/>
          </w:tcPr>
          <w:p w14:paraId="5CEBB580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24" w:type="dxa"/>
            <w:vAlign w:val="center"/>
          </w:tcPr>
          <w:p w14:paraId="599EC751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Дальневосточная литература: детям о детях.</w:t>
            </w:r>
          </w:p>
        </w:tc>
        <w:tc>
          <w:tcPr>
            <w:tcW w:w="1843" w:type="dxa"/>
          </w:tcPr>
          <w:p w14:paraId="3B5143C5" w14:textId="6E4EF475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62EE1DA5" w14:textId="77777777" w:rsidTr="003E3BDE">
        <w:tc>
          <w:tcPr>
            <w:tcW w:w="992" w:type="dxa"/>
            <w:vAlign w:val="center"/>
          </w:tcPr>
          <w:p w14:paraId="513BACD3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24" w:type="dxa"/>
            <w:vAlign w:val="center"/>
          </w:tcPr>
          <w:p w14:paraId="7961F8C2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народное творчество: считалки, </w:t>
            </w:r>
            <w:proofErr w:type="spellStart"/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дразнилки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E913013" w14:textId="660515C7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78BFE8B8" w14:textId="77777777" w:rsidTr="003E3BDE">
        <w:tc>
          <w:tcPr>
            <w:tcW w:w="992" w:type="dxa"/>
            <w:vAlign w:val="center"/>
          </w:tcPr>
          <w:p w14:paraId="63F42D7D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24" w:type="dxa"/>
            <w:vAlign w:val="center"/>
          </w:tcPr>
          <w:p w14:paraId="2981F97D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народным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рукоделие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коренного населения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7A4D0B85" w14:textId="6C215512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22157DA1" w14:textId="77777777" w:rsidTr="003E3BDE">
        <w:tc>
          <w:tcPr>
            <w:tcW w:w="992" w:type="dxa"/>
            <w:vAlign w:val="center"/>
          </w:tcPr>
          <w:p w14:paraId="754FE156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24" w:type="dxa"/>
            <w:vAlign w:val="center"/>
          </w:tcPr>
          <w:p w14:paraId="1484A23F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абавы  коренного населения ДВ</w:t>
            </w:r>
          </w:p>
        </w:tc>
        <w:tc>
          <w:tcPr>
            <w:tcW w:w="1843" w:type="dxa"/>
          </w:tcPr>
          <w:p w14:paraId="3F51040F" w14:textId="55C99550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74B599FD" w14:textId="77777777" w:rsidTr="003E3BDE">
        <w:tc>
          <w:tcPr>
            <w:tcW w:w="992" w:type="dxa"/>
            <w:vAlign w:val="center"/>
          </w:tcPr>
          <w:p w14:paraId="2D815C96" w14:textId="77777777" w:rsidR="00AB53C7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24" w:type="dxa"/>
            <w:vAlign w:val="center"/>
          </w:tcPr>
          <w:p w14:paraId="56C9AAD3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Традиционный народный праздник: «Масленица».</w:t>
            </w:r>
          </w:p>
        </w:tc>
        <w:tc>
          <w:tcPr>
            <w:tcW w:w="1843" w:type="dxa"/>
          </w:tcPr>
          <w:p w14:paraId="11AB53AC" w14:textId="31720EFB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2BFABDFB" w14:textId="77777777" w:rsidTr="003E3BDE">
        <w:tc>
          <w:tcPr>
            <w:tcW w:w="992" w:type="dxa"/>
            <w:vAlign w:val="center"/>
          </w:tcPr>
          <w:p w14:paraId="75E17B10" w14:textId="77777777" w:rsidR="00AB53C7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24" w:type="dxa"/>
            <w:vAlign w:val="center"/>
          </w:tcPr>
          <w:p w14:paraId="663B1443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Народное творчество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укоделие коренного населения ДВ, изготовление поделок</w:t>
            </w:r>
          </w:p>
        </w:tc>
        <w:tc>
          <w:tcPr>
            <w:tcW w:w="1843" w:type="dxa"/>
          </w:tcPr>
          <w:p w14:paraId="03854D7F" w14:textId="7FB582C1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3D561700" w14:textId="77777777" w:rsidTr="003E3BDE">
        <w:tc>
          <w:tcPr>
            <w:tcW w:w="992" w:type="dxa"/>
            <w:vAlign w:val="center"/>
          </w:tcPr>
          <w:p w14:paraId="4D570C8A" w14:textId="77777777" w:rsidR="00AB53C7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24" w:type="dxa"/>
            <w:vAlign w:val="center"/>
          </w:tcPr>
          <w:p w14:paraId="1F88F97B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укоделие коренного населения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изготовление поделок</w:t>
            </w:r>
          </w:p>
        </w:tc>
        <w:tc>
          <w:tcPr>
            <w:tcW w:w="1843" w:type="dxa"/>
          </w:tcPr>
          <w:p w14:paraId="64D79403" w14:textId="71662291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34C10EE3" w14:textId="77777777" w:rsidTr="003E3BDE">
        <w:tc>
          <w:tcPr>
            <w:tcW w:w="15559" w:type="dxa"/>
            <w:gridSpan w:val="3"/>
            <w:vAlign w:val="center"/>
          </w:tcPr>
          <w:p w14:paraId="2ABD21A9" w14:textId="77777777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Географическое краеведение – 6 ч</w:t>
            </w: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53C7" w:rsidRPr="001E6BF2" w14:paraId="7C32DBFF" w14:textId="77777777" w:rsidTr="003E3BDE">
        <w:tc>
          <w:tcPr>
            <w:tcW w:w="992" w:type="dxa"/>
            <w:vAlign w:val="center"/>
          </w:tcPr>
          <w:p w14:paraId="6D64E0AC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24" w:type="dxa"/>
            <w:vAlign w:val="center"/>
          </w:tcPr>
          <w:p w14:paraId="520C07E4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Рельеф, климат, рек Хабаровского края. </w:t>
            </w:r>
          </w:p>
        </w:tc>
        <w:tc>
          <w:tcPr>
            <w:tcW w:w="1843" w:type="dxa"/>
          </w:tcPr>
          <w:p w14:paraId="329794C3" w14:textId="36587C5C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3BD7B9D8" w14:textId="77777777" w:rsidTr="003E3BDE">
        <w:tc>
          <w:tcPr>
            <w:tcW w:w="992" w:type="dxa"/>
            <w:vAlign w:val="center"/>
          </w:tcPr>
          <w:p w14:paraId="462EB9B3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24" w:type="dxa"/>
            <w:vAlign w:val="center"/>
          </w:tcPr>
          <w:p w14:paraId="0996EFCF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на речку </w:t>
            </w:r>
            <w:proofErr w:type="gramStart"/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End"/>
          </w:p>
        </w:tc>
        <w:tc>
          <w:tcPr>
            <w:tcW w:w="1843" w:type="dxa"/>
          </w:tcPr>
          <w:p w14:paraId="7E7A7B43" w14:textId="7BA7A2AB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63C963EE" w14:textId="77777777" w:rsidTr="003E3BDE">
        <w:tc>
          <w:tcPr>
            <w:tcW w:w="992" w:type="dxa"/>
            <w:vAlign w:val="center"/>
          </w:tcPr>
          <w:p w14:paraId="5E015AB9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24" w:type="dxa"/>
            <w:vAlign w:val="center"/>
          </w:tcPr>
          <w:p w14:paraId="75026171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мир. Красная книга.</w:t>
            </w:r>
          </w:p>
        </w:tc>
        <w:tc>
          <w:tcPr>
            <w:tcW w:w="1843" w:type="dxa"/>
          </w:tcPr>
          <w:p w14:paraId="77611E03" w14:textId="691884BC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22072888" w14:textId="77777777" w:rsidTr="003E3BDE">
        <w:tc>
          <w:tcPr>
            <w:tcW w:w="992" w:type="dxa"/>
            <w:vAlign w:val="center"/>
          </w:tcPr>
          <w:p w14:paraId="400B91A1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24" w:type="dxa"/>
            <w:vAlign w:val="center"/>
          </w:tcPr>
          <w:p w14:paraId="16DEA41C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Животный мир. Красная книга.</w:t>
            </w:r>
          </w:p>
        </w:tc>
        <w:tc>
          <w:tcPr>
            <w:tcW w:w="1843" w:type="dxa"/>
          </w:tcPr>
          <w:p w14:paraId="764A78BF" w14:textId="6CA921FF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0845F937" w14:textId="77777777" w:rsidTr="003E3BDE">
        <w:tc>
          <w:tcPr>
            <w:tcW w:w="992" w:type="dxa"/>
            <w:vAlign w:val="center"/>
          </w:tcPr>
          <w:p w14:paraId="07AAA7AD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24" w:type="dxa"/>
            <w:vAlign w:val="center"/>
          </w:tcPr>
          <w:p w14:paraId="38EF4927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Растительный и животный мир Хабаровского края.</w:t>
            </w:r>
          </w:p>
        </w:tc>
        <w:tc>
          <w:tcPr>
            <w:tcW w:w="1843" w:type="dxa"/>
          </w:tcPr>
          <w:p w14:paraId="4ED62493" w14:textId="2F8A1D96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7D2FCEAF" w14:textId="77777777" w:rsidTr="003E3BDE">
        <w:tc>
          <w:tcPr>
            <w:tcW w:w="992" w:type="dxa"/>
            <w:vAlign w:val="center"/>
          </w:tcPr>
          <w:p w14:paraId="7F767656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24" w:type="dxa"/>
            <w:vAlign w:val="center"/>
          </w:tcPr>
          <w:p w14:paraId="7EA6CCC1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лес</w:t>
            </w:r>
          </w:p>
        </w:tc>
        <w:tc>
          <w:tcPr>
            <w:tcW w:w="1843" w:type="dxa"/>
          </w:tcPr>
          <w:p w14:paraId="600A10B5" w14:textId="609DD756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53C7" w:rsidRPr="001E6BF2" w14:paraId="6CBA14AA" w14:textId="77777777" w:rsidTr="003E3BDE">
        <w:tc>
          <w:tcPr>
            <w:tcW w:w="992" w:type="dxa"/>
          </w:tcPr>
          <w:p w14:paraId="2E191519" w14:textId="77777777" w:rsidR="00AB53C7" w:rsidRPr="001E6BF2" w:rsidRDefault="00AB53C7" w:rsidP="003E3BD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24" w:type="dxa"/>
          </w:tcPr>
          <w:p w14:paraId="134B2DF0" w14:textId="77777777" w:rsidR="00AB53C7" w:rsidRPr="001E6BF2" w:rsidRDefault="00AB53C7" w:rsidP="003E3BD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B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1843" w:type="dxa"/>
          </w:tcPr>
          <w:p w14:paraId="462DF919" w14:textId="225AE1E6" w:rsidR="00AB53C7" w:rsidRPr="001E6BF2" w:rsidRDefault="00AB53C7" w:rsidP="008470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9B79CC5" w14:textId="77777777" w:rsidR="00AB53C7" w:rsidRPr="001E6BF2" w:rsidRDefault="00AB53C7" w:rsidP="00AB53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05F154" w14:textId="77777777" w:rsidR="00A42DE1" w:rsidRPr="001E6BF2" w:rsidRDefault="00A42DE1" w:rsidP="00AB53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42DE1" w:rsidRPr="001E6BF2" w:rsidSect="00335865">
      <w:footerReference w:type="default" r:id="rId7"/>
      <w:pgSz w:w="16838" w:h="11906" w:orient="landscape"/>
      <w:pgMar w:top="170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F40BD" w14:textId="77777777" w:rsidR="00B37B02" w:rsidRDefault="00B37B02" w:rsidP="001F13C5">
      <w:pPr>
        <w:spacing w:after="0" w:line="240" w:lineRule="auto"/>
      </w:pPr>
      <w:r>
        <w:separator/>
      </w:r>
    </w:p>
  </w:endnote>
  <w:endnote w:type="continuationSeparator" w:id="0">
    <w:p w14:paraId="6B71F5E4" w14:textId="77777777" w:rsidR="00B37B02" w:rsidRDefault="00B37B02" w:rsidP="001F1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0642081"/>
      <w:docPartObj>
        <w:docPartGallery w:val="Page Numbers (Bottom of Page)"/>
        <w:docPartUnique/>
      </w:docPartObj>
    </w:sdtPr>
    <w:sdtEndPr/>
    <w:sdtContent>
      <w:p w14:paraId="20699C08" w14:textId="77777777" w:rsidR="001F13C5" w:rsidRDefault="001F13C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738">
          <w:rPr>
            <w:noProof/>
          </w:rPr>
          <w:t>7</w:t>
        </w:r>
        <w:r>
          <w:fldChar w:fldCharType="end"/>
        </w:r>
      </w:p>
    </w:sdtContent>
  </w:sdt>
  <w:p w14:paraId="0E93A797" w14:textId="77777777" w:rsidR="001F13C5" w:rsidRDefault="001F13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CB704" w14:textId="77777777" w:rsidR="00B37B02" w:rsidRDefault="00B37B02" w:rsidP="001F13C5">
      <w:pPr>
        <w:spacing w:after="0" w:line="240" w:lineRule="auto"/>
      </w:pPr>
      <w:r>
        <w:separator/>
      </w:r>
    </w:p>
  </w:footnote>
  <w:footnote w:type="continuationSeparator" w:id="0">
    <w:p w14:paraId="4454014C" w14:textId="77777777" w:rsidR="00B37B02" w:rsidRDefault="00B37B02" w:rsidP="001F1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094D"/>
    <w:rsid w:val="00000DF5"/>
    <w:rsid w:val="00021E69"/>
    <w:rsid w:val="000D796F"/>
    <w:rsid w:val="00126576"/>
    <w:rsid w:val="001A34A5"/>
    <w:rsid w:val="001E6BF2"/>
    <w:rsid w:val="001F13C5"/>
    <w:rsid w:val="00223B03"/>
    <w:rsid w:val="002867E3"/>
    <w:rsid w:val="002B7BCE"/>
    <w:rsid w:val="00303668"/>
    <w:rsid w:val="00335865"/>
    <w:rsid w:val="0033771A"/>
    <w:rsid w:val="003442FD"/>
    <w:rsid w:val="003842DA"/>
    <w:rsid w:val="00403538"/>
    <w:rsid w:val="004157F4"/>
    <w:rsid w:val="004B6738"/>
    <w:rsid w:val="00515D4E"/>
    <w:rsid w:val="00537B7B"/>
    <w:rsid w:val="0054616F"/>
    <w:rsid w:val="006A00F1"/>
    <w:rsid w:val="006C3A5D"/>
    <w:rsid w:val="006E0968"/>
    <w:rsid w:val="00786926"/>
    <w:rsid w:val="007E61A6"/>
    <w:rsid w:val="008011D9"/>
    <w:rsid w:val="008138C4"/>
    <w:rsid w:val="00847088"/>
    <w:rsid w:val="008E094D"/>
    <w:rsid w:val="008F3829"/>
    <w:rsid w:val="00916D8E"/>
    <w:rsid w:val="00920BE7"/>
    <w:rsid w:val="00941340"/>
    <w:rsid w:val="00951B71"/>
    <w:rsid w:val="00A42DE1"/>
    <w:rsid w:val="00A71A81"/>
    <w:rsid w:val="00AB53C7"/>
    <w:rsid w:val="00B37B02"/>
    <w:rsid w:val="00B65243"/>
    <w:rsid w:val="00BC7BD0"/>
    <w:rsid w:val="00BF683F"/>
    <w:rsid w:val="00C23F10"/>
    <w:rsid w:val="00C9618F"/>
    <w:rsid w:val="00CB2056"/>
    <w:rsid w:val="00CD4E8B"/>
    <w:rsid w:val="00D05006"/>
    <w:rsid w:val="00D64FBC"/>
    <w:rsid w:val="00D726BB"/>
    <w:rsid w:val="00DB37B7"/>
    <w:rsid w:val="00FB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5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8">
    <w:name w:val="c28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8E094D"/>
  </w:style>
  <w:style w:type="paragraph" w:customStyle="1" w:styleId="c13">
    <w:name w:val="c1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8E094D"/>
  </w:style>
  <w:style w:type="character" w:customStyle="1" w:styleId="c24">
    <w:name w:val="c24"/>
    <w:basedOn w:val="a0"/>
    <w:rsid w:val="008E094D"/>
  </w:style>
  <w:style w:type="character" w:customStyle="1" w:styleId="c21">
    <w:name w:val="c21"/>
    <w:basedOn w:val="a0"/>
    <w:rsid w:val="008E094D"/>
  </w:style>
  <w:style w:type="character" w:customStyle="1" w:styleId="c7">
    <w:name w:val="c7"/>
    <w:basedOn w:val="a0"/>
    <w:rsid w:val="008E094D"/>
  </w:style>
  <w:style w:type="paragraph" w:customStyle="1" w:styleId="c57">
    <w:name w:val="c57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8E094D"/>
  </w:style>
  <w:style w:type="character" w:customStyle="1" w:styleId="c22">
    <w:name w:val="c22"/>
    <w:basedOn w:val="a0"/>
    <w:rsid w:val="008E094D"/>
  </w:style>
  <w:style w:type="paragraph" w:customStyle="1" w:styleId="c58">
    <w:name w:val="c58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0"/>
    <w:rsid w:val="008E094D"/>
  </w:style>
  <w:style w:type="paragraph" w:customStyle="1" w:styleId="c55">
    <w:name w:val="c55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8E094D"/>
  </w:style>
  <w:style w:type="paragraph" w:customStyle="1" w:styleId="c3">
    <w:name w:val="c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E09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94D"/>
    <w:rPr>
      <w:color w:val="800080"/>
      <w:u w:val="single"/>
    </w:rPr>
  </w:style>
  <w:style w:type="paragraph" w:customStyle="1" w:styleId="c5">
    <w:name w:val="c5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E094D"/>
  </w:style>
  <w:style w:type="paragraph" w:customStyle="1" w:styleId="c33">
    <w:name w:val="c33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2">
    <w:name w:val="c52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E094D"/>
  </w:style>
  <w:style w:type="character" w:customStyle="1" w:styleId="c48">
    <w:name w:val="c48"/>
    <w:basedOn w:val="a0"/>
    <w:rsid w:val="008E094D"/>
  </w:style>
  <w:style w:type="character" w:customStyle="1" w:styleId="c43">
    <w:name w:val="c43"/>
    <w:basedOn w:val="a0"/>
    <w:rsid w:val="008E094D"/>
  </w:style>
  <w:style w:type="paragraph" w:customStyle="1" w:styleId="c18">
    <w:name w:val="c18"/>
    <w:basedOn w:val="a"/>
    <w:rsid w:val="008E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8E094D"/>
  </w:style>
  <w:style w:type="paragraph" w:styleId="a5">
    <w:name w:val="header"/>
    <w:basedOn w:val="a"/>
    <w:link w:val="a6"/>
    <w:uiPriority w:val="99"/>
    <w:unhideWhenUsed/>
    <w:rsid w:val="001F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13C5"/>
  </w:style>
  <w:style w:type="paragraph" w:styleId="a7">
    <w:name w:val="footer"/>
    <w:basedOn w:val="a"/>
    <w:link w:val="a8"/>
    <w:uiPriority w:val="99"/>
    <w:unhideWhenUsed/>
    <w:rsid w:val="001F1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13C5"/>
  </w:style>
  <w:style w:type="table" w:styleId="a9">
    <w:name w:val="Table Grid"/>
    <w:basedOn w:val="a1"/>
    <w:uiPriority w:val="59"/>
    <w:rsid w:val="00801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00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mnogoversh</Company>
  <LinksUpToDate>false</LinksUpToDate>
  <CharactersWithSpaces>10279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Windows User</cp:lastModifiedBy>
  <cp:revision>47</cp:revision>
  <cp:lastPrinted>2019-09-10T09:32:00Z</cp:lastPrinted>
  <dcterms:created xsi:type="dcterms:W3CDTF">2015-06-13T02:05:00Z</dcterms:created>
  <dcterms:modified xsi:type="dcterms:W3CDTF">2020-10-19T15:23:00Z</dcterms:modified>
</cp:coreProperties>
</file>