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6B865" w14:textId="77777777" w:rsidR="00A95B0D" w:rsidRDefault="00A95B0D" w:rsidP="00A95B0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197CE2B2" w14:textId="77777777" w:rsidR="00A95B0D" w:rsidRDefault="00A95B0D" w:rsidP="00A95B0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67117EA2" w14:textId="77777777" w:rsidR="00A95B0D" w:rsidRDefault="00A95B0D" w:rsidP="00A95B0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A95B0D" w14:paraId="2B276BF9" w14:textId="77777777" w:rsidTr="00A95B0D">
        <w:trPr>
          <w:trHeight w:val="1975"/>
        </w:trPr>
        <w:tc>
          <w:tcPr>
            <w:tcW w:w="6204" w:type="dxa"/>
            <w:hideMark/>
          </w:tcPr>
          <w:p w14:paraId="253400FE" w14:textId="77777777" w:rsidR="00A95B0D" w:rsidRDefault="00A95B0D" w:rsidP="00C557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5716D894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227F8A79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11EFFC3B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3EAC26B8" w14:textId="77777777" w:rsidR="00A95B0D" w:rsidRDefault="00A95B0D" w:rsidP="00C557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6D563F07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20BCD5BF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0760D0F0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83C44C8" w14:textId="77777777" w:rsidR="00A95B0D" w:rsidRDefault="00A95B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55ED851E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418AB8A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179863B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E1F48A4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132B929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F61DDA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9E42ABC" w14:textId="77777777" w:rsidR="0016077A" w:rsidRPr="00A11263" w:rsidRDefault="0016077A" w:rsidP="0016077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1482F6A" w14:textId="46B6BD81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>РАБОЧАЯ ПРОГРАММА</w:t>
      </w:r>
      <w:r w:rsidR="004F24ED">
        <w:rPr>
          <w:rFonts w:ascii="Times New Roman" w:hAnsi="Times New Roman"/>
          <w:b/>
          <w:sz w:val="28"/>
          <w:szCs w:val="28"/>
        </w:rPr>
        <w:t xml:space="preserve"> </w:t>
      </w:r>
    </w:p>
    <w:p w14:paraId="494FA310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A11263">
        <w:rPr>
          <w:rFonts w:ascii="Times New Roman" w:hAnsi="Times New Roman"/>
          <w:b/>
          <w:sz w:val="28"/>
          <w:szCs w:val="28"/>
        </w:rPr>
        <w:t xml:space="preserve">ПРЕДМЕТУ  </w:t>
      </w:r>
      <w:r w:rsidRPr="00A11263">
        <w:rPr>
          <w:rFonts w:ascii="Times New Roman" w:hAnsi="Times New Roman"/>
          <w:b/>
          <w:sz w:val="28"/>
          <w:szCs w:val="28"/>
          <w:u w:val="single"/>
        </w:rPr>
        <w:t>ИЗОБРАЗИТЕЛЬНОЕ</w:t>
      </w:r>
      <w:proofErr w:type="gramEnd"/>
      <w:r w:rsidRPr="00A11263">
        <w:rPr>
          <w:rFonts w:ascii="Times New Roman" w:hAnsi="Times New Roman"/>
          <w:b/>
          <w:sz w:val="28"/>
          <w:szCs w:val="28"/>
          <w:u w:val="single"/>
        </w:rPr>
        <w:t xml:space="preserve"> ИСКУССТВО</w:t>
      </w:r>
    </w:p>
    <w:p w14:paraId="053321DF" w14:textId="77777777" w:rsidR="004F24ED" w:rsidRPr="004F24ED" w:rsidRDefault="004F24ED" w:rsidP="004F24E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F24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2D6BA4D6" w14:textId="77777777" w:rsidR="0016077A" w:rsidRPr="009573A3" w:rsidRDefault="0016077A" w:rsidP="0016077A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9573A3">
        <w:rPr>
          <w:rFonts w:ascii="Times New Roman" w:hAnsi="Times New Roman"/>
          <w:sz w:val="28"/>
          <w:szCs w:val="24"/>
        </w:rPr>
        <w:t xml:space="preserve">учителя </w:t>
      </w:r>
      <w:proofErr w:type="spellStart"/>
      <w:r w:rsidRPr="009573A3">
        <w:rPr>
          <w:rFonts w:ascii="Times New Roman" w:hAnsi="Times New Roman"/>
          <w:sz w:val="28"/>
          <w:szCs w:val="24"/>
        </w:rPr>
        <w:t>Павлиновой</w:t>
      </w:r>
      <w:proofErr w:type="spellEnd"/>
      <w:r w:rsidRPr="009573A3">
        <w:rPr>
          <w:rFonts w:ascii="Times New Roman" w:hAnsi="Times New Roman"/>
          <w:sz w:val="28"/>
          <w:szCs w:val="24"/>
        </w:rPr>
        <w:t xml:space="preserve"> Натальи Николаевны </w:t>
      </w:r>
    </w:p>
    <w:p w14:paraId="159F74B8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214D7B8E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11263">
        <w:rPr>
          <w:rFonts w:ascii="Times New Roman" w:hAnsi="Times New Roman"/>
          <w:sz w:val="24"/>
          <w:szCs w:val="24"/>
        </w:rPr>
        <w:t>од составления программы – 2020</w:t>
      </w:r>
    </w:p>
    <w:p w14:paraId="3489BFB8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4 класс</w:t>
      </w:r>
    </w:p>
    <w:p w14:paraId="238CB41C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11263">
        <w:rPr>
          <w:rFonts w:ascii="Times New Roman" w:hAnsi="Times New Roman"/>
          <w:sz w:val="24"/>
          <w:szCs w:val="24"/>
        </w:rPr>
        <w:t>р.п</w:t>
      </w:r>
      <w:proofErr w:type="spellEnd"/>
      <w:r w:rsidRPr="00A11263">
        <w:rPr>
          <w:rFonts w:ascii="Times New Roman" w:hAnsi="Times New Roman"/>
          <w:sz w:val="24"/>
          <w:szCs w:val="24"/>
        </w:rPr>
        <w:t>. Многовершинный</w:t>
      </w:r>
    </w:p>
    <w:p w14:paraId="67E66DD6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0E109884" w14:textId="77777777" w:rsidR="0016077A" w:rsidRPr="00A11263" w:rsidRDefault="0016077A" w:rsidP="0016077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Хабаровского края</w:t>
      </w:r>
    </w:p>
    <w:p w14:paraId="3807477B" w14:textId="0FAC64C3" w:rsidR="00395C44" w:rsidRDefault="00A95B0D" w:rsidP="00A95B0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</w:t>
      </w:r>
    </w:p>
    <w:p w14:paraId="4E2C2C4D" w14:textId="77777777" w:rsidR="00A95B0D" w:rsidRPr="00A95B0D" w:rsidRDefault="00A95B0D" w:rsidP="00A95B0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A1FD60D" w14:textId="77777777" w:rsidR="003705B1" w:rsidRPr="00A95B0D" w:rsidRDefault="003705B1" w:rsidP="00A95B0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2637A9B" w14:textId="0891CDB5" w:rsidR="003705B1" w:rsidRPr="00A95B0D" w:rsidRDefault="003705B1" w:rsidP="00A95B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адаптированная рабочая 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  по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рисованию составлена  в соответствии с требованиями Федерального государственного образовательного стандарта начального общего образования 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                                                                </w:t>
      </w:r>
    </w:p>
    <w:p w14:paraId="2E68D41D" w14:textId="35AD0075" w:rsidR="00455F4F" w:rsidRPr="00A95B0D" w:rsidRDefault="00455F4F" w:rsidP="00A95B0D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95B0D">
        <w:rPr>
          <w:rStyle w:val="c13"/>
          <w:color w:val="000000"/>
        </w:rPr>
        <w:t xml:space="preserve">  Федеральный закон от 29.12.2012 № 273-ФЗ «Об образовании в Российской Федерации»;</w:t>
      </w:r>
    </w:p>
    <w:p w14:paraId="069E38DA" w14:textId="05458CB0" w:rsidR="00455F4F" w:rsidRPr="00A95B0D" w:rsidRDefault="00455F4F" w:rsidP="00A95B0D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95B0D">
        <w:rPr>
          <w:rStyle w:val="c13"/>
          <w:color w:val="000000"/>
        </w:rPr>
        <w:t xml:space="preserve">  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1BD7CC50" w14:textId="36C7549E" w:rsidR="00455F4F" w:rsidRPr="00A95B0D" w:rsidRDefault="00455F4F" w:rsidP="00A95B0D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95B0D">
        <w:rPr>
          <w:rStyle w:val="c13"/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14:paraId="5D634387" w14:textId="77777777" w:rsidR="003705B1" w:rsidRPr="00A95B0D" w:rsidRDefault="003705B1" w:rsidP="00A95B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данного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</w:t>
      </w:r>
    </w:p>
    <w:p w14:paraId="44228D3A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 элементарных знаний об изобразительном искусстве,</w:t>
      </w:r>
    </w:p>
    <w:p w14:paraId="7C90B538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общих и специальных умений и навыков изобразительной деятельности (в рисовании, лепке, аппликации),</w:t>
      </w:r>
    </w:p>
    <w:p w14:paraId="56852CAA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</w:t>
      </w:r>
    </w:p>
    <w:p w14:paraId="4E0F5165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пользоваться полученными практическими навыками в повседневной жизни.</w:t>
      </w:r>
    </w:p>
    <w:p w14:paraId="3CB26F27" w14:textId="77777777" w:rsidR="003705B1" w:rsidRPr="00A95B0D" w:rsidRDefault="003705B1" w:rsidP="00A95B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Задачи:</w:t>
      </w:r>
    </w:p>
    <w:p w14:paraId="245EEE61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интереса к изобразительному искусству.</w:t>
      </w:r>
    </w:p>
    <w:p w14:paraId="68EBD674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значения изобразительного искусства в жизни человека</w:t>
      </w:r>
    </w:p>
    <w:p w14:paraId="3A8F0A77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 детях эстетического чувства и понимания красоты окружающего мира, художественного вкуса.</w:t>
      </w:r>
    </w:p>
    <w:p w14:paraId="1C914768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элементарных знаний о видах и жанрах изобразительного 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 .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Расширение художественно-эстетического кругозора;</w:t>
      </w:r>
    </w:p>
    <w:p w14:paraId="0C6D21E6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14:paraId="51BA221C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знаний элементарных основ реалистического рисунка.</w:t>
      </w:r>
    </w:p>
    <w:p w14:paraId="6CBB76CB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14:paraId="6EC935CA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разным видам изобразительной деятельности (рисованию, аппликации, лепке).</w:t>
      </w:r>
    </w:p>
    <w:p w14:paraId="382183E3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правилам и законам композиции, </w:t>
      </w:r>
      <w:proofErr w:type="spellStart"/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построения орнамента и др., применяемых в разных видах изобразительной деятельности.</w:t>
      </w:r>
    </w:p>
    <w:p w14:paraId="78CD7EE4" w14:textId="77777777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создавать простейшие художественные образы с натуры и по образцу, по памяти, представлению и воображению.</w:t>
      </w:r>
    </w:p>
    <w:p w14:paraId="7E89F273" w14:textId="42C41C5E" w:rsidR="003705B1" w:rsidRPr="00A95B0D" w:rsidRDefault="003705B1" w:rsidP="00A95B0D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выполнять тематические и декоративные композиции.</w:t>
      </w:r>
    </w:p>
    <w:p w14:paraId="78811A30" w14:textId="6F60D80D" w:rsidR="00CB23D2" w:rsidRPr="00A95B0D" w:rsidRDefault="00CB23D2" w:rsidP="00A95B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14:paraId="0A0B42C5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 «Рисование»</w:t>
      </w: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                                                      </w:t>
      </w:r>
    </w:p>
    <w:p w14:paraId="6D0D2ADF" w14:textId="714D57E4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14:paraId="2D32ACC4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Родину;</w:t>
      </w:r>
    </w:p>
    <w:p w14:paraId="0C1AA982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14:paraId="75E58C95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14:paraId="024F1E5A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                                                                                           </w:t>
      </w:r>
    </w:p>
    <w:p w14:paraId="304C1DAA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 социально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-бытовыми  умениями,  используемыми  в  повседневной жизни;</w:t>
      </w:r>
    </w:p>
    <w:p w14:paraId="731ADAB9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14:paraId="6845E57D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  к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осмыслению  социального  окружения,  своего  места  в  нем, принятие соответствующих возрасту ценностей социальных ролей;</w:t>
      </w:r>
    </w:p>
    <w:p w14:paraId="5C81D708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и освоение социальной роли обучающегося, формирование и развитие социально значимых мотивов учебной 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деятельности;  развитие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сотрудничества с взрослыми и сверстниками в разных социальных ситуациях;                                                         </w:t>
      </w:r>
    </w:p>
    <w:p w14:paraId="7C2339F3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              </w:t>
      </w:r>
    </w:p>
    <w:p w14:paraId="6E731CA1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11E4858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                                                                                                                  </w:t>
      </w:r>
    </w:p>
    <w:p w14:paraId="11CA3B8D" w14:textId="77777777" w:rsidR="003705B1" w:rsidRPr="00A95B0D" w:rsidRDefault="003705B1" w:rsidP="00A95B0D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самостоятельной жизни.</w:t>
      </w:r>
    </w:p>
    <w:p w14:paraId="165B5310" w14:textId="718749AC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</w:t>
      </w:r>
      <w:r w:rsidR="00CB23D2"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</w:p>
    <w:p w14:paraId="488E4130" w14:textId="77777777" w:rsidR="003705B1" w:rsidRPr="00A95B0D" w:rsidRDefault="003705B1" w:rsidP="00A95B0D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освоении учебного предмета «Изобразительное искусство» предметной области «Искусство» обучающиеся 4 класса с интеллектуальными нарушениями (умственной отсталостью) должны достигать следующих предметных результатов:                   </w:t>
      </w:r>
    </w:p>
    <w:p w14:paraId="1467A701" w14:textId="77777777" w:rsidR="003705B1" w:rsidRPr="00A95B0D" w:rsidRDefault="003705B1" w:rsidP="00A95B0D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 навыков изобразительной деятельности, их применение для решения практических задач;                                                                </w:t>
      </w:r>
    </w:p>
    <w:p w14:paraId="677E9FA9" w14:textId="77777777" w:rsidR="003705B1" w:rsidRPr="00A95B0D" w:rsidRDefault="003705B1" w:rsidP="00A95B0D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художественного 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вкуса:  умения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отличать "красивое" от  "некрасивого";                                                                                                        </w:t>
      </w:r>
    </w:p>
    <w:p w14:paraId="7FC00F7A" w14:textId="77777777" w:rsidR="003705B1" w:rsidRPr="00A95B0D" w:rsidRDefault="003705B1" w:rsidP="00A95B0D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красоты как ценности;                                                                                        </w:t>
      </w:r>
    </w:p>
    <w:p w14:paraId="061EA98B" w14:textId="77777777" w:rsidR="003705B1" w:rsidRPr="00A95B0D" w:rsidRDefault="003705B1" w:rsidP="00A95B0D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потребности в художественном творчестве.                                                                                                                                              </w:t>
      </w: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615AF477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знать:</w:t>
      </w:r>
    </w:p>
    <w:p w14:paraId="79615131" w14:textId="77777777" w:rsidR="003705B1" w:rsidRPr="00A95B0D" w:rsidRDefault="003705B1" w:rsidP="00A95B0D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для развития речи, изучавшийся на уроках изобразительного искусства;</w:t>
      </w:r>
    </w:p>
    <w:p w14:paraId="2574CE72" w14:textId="77777777" w:rsidR="003705B1" w:rsidRPr="00A95B0D" w:rsidRDefault="003705B1" w:rsidP="00A95B0D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работы по мокрой и сухой бумаге;</w:t>
      </w:r>
    </w:p>
    <w:p w14:paraId="0D20B8D2" w14:textId="77777777" w:rsidR="003705B1" w:rsidRPr="00A95B0D" w:rsidRDefault="003705B1" w:rsidP="00A95B0D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  жанров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живописи  (пейзаж,  натюрморт,  портрет,  рисунок  на  тему из жизни);</w:t>
      </w:r>
    </w:p>
    <w:p w14:paraId="3B5EF5C1" w14:textId="77777777" w:rsidR="003705B1" w:rsidRPr="00A95B0D" w:rsidRDefault="003705B1" w:rsidP="00A95B0D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  некоторых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национальных  промыслов  (Гжель,  Каргополь,  Дымково, Городец);</w:t>
      </w:r>
    </w:p>
    <w:p w14:paraId="6DE95F0D" w14:textId="77777777" w:rsidR="00395C44" w:rsidRPr="00A95B0D" w:rsidRDefault="003705B1" w:rsidP="00A95B0D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 осевой и центральной симметрии, существующие в природе</w:t>
      </w:r>
    </w:p>
    <w:p w14:paraId="2F02DC36" w14:textId="2CF062D2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уметь:   </w:t>
      </w: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BC6D883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с натуры (рассматривать предмет, находить его форму, выделять части, видеть пропорции);                </w:t>
      </w:r>
    </w:p>
    <w:p w14:paraId="366CEBB6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по памяти после проведённых наблюдений;                                                                                                          </w:t>
      </w:r>
    </w:p>
    <w:p w14:paraId="0B9B81F5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для рисунка лист бумаги нужной формы, размера;                                               </w:t>
      </w:r>
    </w:p>
    <w:p w14:paraId="67D54980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осевую линию при рисовании симметричных предметов;                                                                                                              </w:t>
      </w:r>
    </w:p>
    <w:p w14:paraId="7C71A7DC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узор, используя ритм формы, цвета элементов узора и симметрию в его композиции;                                                                              </w:t>
      </w:r>
    </w:p>
    <w:p w14:paraId="2F41A67F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осветлять и затемнять краски, используя белила и чёрную краску;                                                                                                                      </w:t>
      </w:r>
    </w:p>
    <w:p w14:paraId="049D2E7B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закрашивать силуэт краской, разведённой до нужной консистенции;                                                                                                                </w:t>
      </w:r>
    </w:p>
    <w:p w14:paraId="1D0CDE15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по мокрой и по сухой бумаге, используя приёмы этой работы с краской кистью;                 </w:t>
      </w:r>
    </w:p>
    <w:p w14:paraId="11B0845A" w14:textId="77777777" w:rsidR="003705B1" w:rsidRPr="00A95B0D" w:rsidRDefault="003705B1" w:rsidP="00A95B0D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над аппликацией составлять целое изображение из частей.                                                                                                             </w:t>
      </w:r>
    </w:p>
    <w:p w14:paraId="3BD2376E" w14:textId="77777777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Минимально достижимый уровень:</w:t>
      </w:r>
    </w:p>
    <w:p w14:paraId="0AA53C6C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14:paraId="000BBD53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5D6AD492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материалами для рисования, аппликации, лепки; знание названий предметов, подлежащих рисованию, лепке и аппликации;</w:t>
      </w:r>
    </w:p>
    <w:p w14:paraId="6669C073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некоторых народных и национальных промыслов, изготавливающих игрушки: Дымково</w:t>
      </w:r>
    </w:p>
    <w:p w14:paraId="0208FA56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следование при выполнении работы инструкциям учителя;</w:t>
      </w:r>
    </w:p>
    <w:p w14:paraId="2D7860B4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7E229A5A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отщипывание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аппликации (вырезание и наклеивание);</w:t>
      </w:r>
    </w:p>
    <w:p w14:paraId="1088720C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14:paraId="5D8BF9DE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и различать </w:t>
      </w:r>
      <w:proofErr w:type="spellStart"/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цвета,с</w:t>
      </w:r>
      <w:proofErr w:type="spellEnd"/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помощью учителя адекватно передавать цвет изображаемого объекта;</w:t>
      </w:r>
    </w:p>
    <w:p w14:paraId="5DFDACBD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 различение в книжных иллюстрациях и репродукциях изображенных предметов и действий;                                                                                   </w:t>
      </w:r>
    </w:p>
    <w:p w14:paraId="67D8A87F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рисунки, использовать только одну сторону листа бумаги;</w:t>
      </w:r>
    </w:p>
    <w:p w14:paraId="7DC5082B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14:paraId="0AD75961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закрашивать рисунок цветными карандашами, соблюдая контуры рисунка и направление штрихов (сверху вниз, слава направо, наискось);</w:t>
      </w:r>
    </w:p>
    <w:p w14:paraId="028C862E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узнавать и показывать основные геометрические фигуры и тела;</w:t>
      </w:r>
    </w:p>
    <w:p w14:paraId="64043F11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14:paraId="11F45D67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над аппликацией составлять целое изображение из частей;</w:t>
      </w:r>
    </w:p>
    <w:p w14:paraId="66AFE3F3" w14:textId="77777777" w:rsidR="003705B1" w:rsidRPr="00A95B0D" w:rsidRDefault="003705B1" w:rsidP="00A95B0D">
      <w:pPr>
        <w:pStyle w:val="ab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</w:r>
    </w:p>
    <w:p w14:paraId="5A3D69F6" w14:textId="7B337C2E" w:rsidR="003705B1" w:rsidRPr="00A95B0D" w:rsidRDefault="003705B1" w:rsidP="00A95B0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0116F29D" w14:textId="77777777" w:rsidR="003705B1" w:rsidRPr="00A95B0D" w:rsidRDefault="003705B1" w:rsidP="00A95B0D">
      <w:pPr>
        <w:pStyle w:val="ab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композиционной деятельности. Совершенствование умений передавать глубину пространства посредством: уменьшения величины удалённых предметов по сравнению с расположенными вблизи от наблюдателя; загораживания одних предметов другими.  Планы в пространстве: передний, задний, средний (использование макета и панно «В деревне» с изображённым пейзажем на переднем, заднем и среднем планах, с вариантами изображения домов деревенского типа и деревьев, разных по величине).</w:t>
      </w:r>
    </w:p>
    <w:p w14:paraId="68662841" w14:textId="77777777" w:rsidR="003705B1" w:rsidRPr="00A95B0D" w:rsidRDefault="003705B1" w:rsidP="00A95B0D">
      <w:pPr>
        <w:pStyle w:val="ab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приёму построения сюжетной и декоративной композиции с использованием симметричного расположения её частей (элементов), позволяющему достигать равновесия на изобразительной плоскости.</w:t>
      </w:r>
    </w:p>
    <w:p w14:paraId="322340CC" w14:textId="77777777" w:rsidR="003705B1" w:rsidRPr="00A95B0D" w:rsidRDefault="003705B1" w:rsidP="00A95B0D">
      <w:pPr>
        <w:pStyle w:val="ab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приёму построения композиции в прямоугольнике с учетом центральной симметрии.                                                                             </w:t>
      </w:r>
    </w:p>
    <w:p w14:paraId="0D79A8BB" w14:textId="77777777" w:rsidR="003705B1" w:rsidRPr="00A95B0D" w:rsidRDefault="003705B1" w:rsidP="00A95B0D">
      <w:pPr>
        <w:pStyle w:val="ab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выразительными средствами сказочного изображения: избушка на курьих ножках; деревья в сказочном лесу с глазами из двух дупел, с сучьями и ветками, похожими на руки, и т. п.</w:t>
      </w:r>
    </w:p>
    <w:p w14:paraId="0F4AC083" w14:textId="264C4843" w:rsidR="003705B1" w:rsidRPr="00A95B0D" w:rsidRDefault="003705B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задания</w:t>
      </w:r>
      <w:r w:rsid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1C82C5E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натуры: «Ваза с цветами» (натюрморт); Рисование на темы: «Грузовик и автобус едут по улице города» (на фоне домов и деревьев); «В деревне» (дома, деревья на двух-трёх планах); «Деревья осенью. Дует ветер»; «Елки в зимнем лесу. Следы на снегу» (пейзаж с двумя-тремя планами); «Новогодняя ёлка. Дед Мороз у ёлки (возможно сочетание с аппликацией).                                             </w:t>
      </w:r>
    </w:p>
    <w:p w14:paraId="375AF6A1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Декоративное рисование: «Полотенце». Узоры в полосе и в квадрате.                                                                                                              </w:t>
      </w:r>
    </w:p>
    <w:p w14:paraId="37B44838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Декоративная лепка (барельеф на пластине): «Кувшин в виде поющего петуха» (по образцу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 «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человека (голова)» (способом «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налепа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частей головы и лица на пластину; пластилин). Аппликация: «Улица города: дома, деревья, машины» (на цветном фоне, цветная бумага). (Планы в </w:t>
      </w: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композиции с загораживанием одних предметов другими.) Коллективная работа с помощью педагога. Аппликация: «Фантастическая (сказочная) птица» (Используются заготовленные учителем части этих объектов из цветной бумаги, жёлтый, светло-фиолетовый или сиреневый фон).    </w:t>
      </w:r>
    </w:p>
    <w:p w14:paraId="1A435BFF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организации учебного занятия (уроки-практикумы) и примерные задания. Лепка: барельеф на картоне «Дерево на ветру»; игрушка «Лошадка» (по образцу 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каргопольской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игрушки); «3айка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 и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др. (по выбору учащихся). Лепка с натуры предметов симметричной формы: «Бабочка», «Стрекоза</w:t>
      </w:r>
      <w:proofErr w:type="gram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 «</w:t>
      </w:r>
      <w:proofErr w:type="gram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Фигура человека в статической позе».                                                                                                                          </w:t>
      </w:r>
    </w:p>
    <w:p w14:paraId="252CFC56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Аппликация: «Овальная или круглая салфетка». Составление узора в круге и овале из вырезанных учащимися из цветной бумаги больших и маленьких кругов, силуэтов цветов, листьев, насекомых, вырезанных из бумаги, сложенной вдвое или гармошкой.                       </w:t>
      </w:r>
    </w:p>
    <w:p w14:paraId="49D939A5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Аппликация с 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дорисовыванием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«Чебурашка», «Неваляшка», «Мишка» (из кругов и овалов, вырезанных учащимися из цветной бумаги). 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Дорисовывание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глаз, носа и других элементов выполняется фломастером.                                                                                                   </w:t>
      </w:r>
    </w:p>
    <w:p w14:paraId="2D8556F1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простым карандашом с последующим раскрашиванием фломастерами или гуашью выполненного рисунка «Чебурашка», «Неваляшка» или «Мишка» (по выбору учащихся).                                                                                                                             </w:t>
      </w:r>
    </w:p>
    <w:p w14:paraId="6F6539E2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фигуры человека, головы мужчины и женщины (после выполнения лепки и аппликации на ту же тему) (простой карандаш). Выполнение несложных элементов росписи гжельской посуды (карандаш). Рисование с натуры и затем по памяти предметов: «Вазы разной формы», «Кувшин», «Чайник», «Машинка - игрушка» (простой карандаш) (по выбору учащихся).                                                                           </w:t>
      </w:r>
    </w:p>
    <w:p w14:paraId="196A873E" w14:textId="77777777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цветовых сочетаний при создании сказочных образов (с помощью учителя): добрые и злые образы (например, Царевна Лебедь и Баба-яга), при использовании ярких и тусклых цветов.                                                                                                               </w:t>
      </w:r>
    </w:p>
    <w:p w14:paraId="6348D4B7" w14:textId="0BB3AE93" w:rsidR="003705B1" w:rsidRPr="00A95B0D" w:rsidRDefault="003705B1" w:rsidP="00A95B0D">
      <w:pPr>
        <w:pStyle w:val="ab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раскрашивания силуэта изображения, не выходя за его пределы, работая по сухой бумаге («</w:t>
      </w:r>
      <w:proofErr w:type="spellStart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по-сухому</w:t>
      </w:r>
      <w:proofErr w:type="spellEnd"/>
      <w:r w:rsidRPr="00A95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14:paraId="23A66FE2" w14:textId="48E32E8C" w:rsidR="00F57A11" w:rsidRPr="00A95B0D" w:rsidRDefault="000E79C3" w:rsidP="00A95B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11765"/>
        <w:gridCol w:w="3083"/>
      </w:tblGrid>
      <w:tr w:rsidR="000E79C3" w:rsidRPr="00A95B0D" w14:paraId="5B26077F" w14:textId="77777777" w:rsidTr="000E79C3">
        <w:tc>
          <w:tcPr>
            <w:tcW w:w="846" w:type="dxa"/>
          </w:tcPr>
          <w:p w14:paraId="4DA4BFBD" w14:textId="0737B21A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65" w:type="dxa"/>
          </w:tcPr>
          <w:p w14:paraId="445C9019" w14:textId="48A248B8" w:rsidR="000E79C3" w:rsidRPr="00A95B0D" w:rsidRDefault="00A95B0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Раздела </w:t>
            </w:r>
          </w:p>
        </w:tc>
        <w:tc>
          <w:tcPr>
            <w:tcW w:w="3083" w:type="dxa"/>
          </w:tcPr>
          <w:p w14:paraId="2E10F223" w14:textId="06898782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 – во час</w:t>
            </w:r>
          </w:p>
        </w:tc>
      </w:tr>
      <w:tr w:rsidR="000E79C3" w:rsidRPr="00A95B0D" w14:paraId="081303A5" w14:textId="77777777" w:rsidTr="000E79C3">
        <w:tc>
          <w:tcPr>
            <w:tcW w:w="846" w:type="dxa"/>
          </w:tcPr>
          <w:p w14:paraId="461CA4C9" w14:textId="0D76868D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5" w:type="dxa"/>
          </w:tcPr>
          <w:p w14:paraId="53EA8E35" w14:textId="6E6E0303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Композиционная деятельность</w:t>
            </w:r>
          </w:p>
        </w:tc>
        <w:tc>
          <w:tcPr>
            <w:tcW w:w="3083" w:type="dxa"/>
          </w:tcPr>
          <w:p w14:paraId="685E6344" w14:textId="358AE20C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79C3" w:rsidRPr="00A95B0D" w14:paraId="739B0CFA" w14:textId="77777777" w:rsidTr="000E79C3">
        <w:tc>
          <w:tcPr>
            <w:tcW w:w="846" w:type="dxa"/>
          </w:tcPr>
          <w:p w14:paraId="5CFA8AB9" w14:textId="37633BF1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5" w:type="dxa"/>
          </w:tcPr>
          <w:p w14:paraId="12A8B127" w14:textId="497B343F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 (по памяти)</w:t>
            </w:r>
          </w:p>
        </w:tc>
        <w:tc>
          <w:tcPr>
            <w:tcW w:w="3083" w:type="dxa"/>
          </w:tcPr>
          <w:p w14:paraId="6CA0E5C1" w14:textId="4C383E7A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E79C3" w:rsidRPr="00A95B0D" w14:paraId="21FE287B" w14:textId="77777777" w:rsidTr="000E79C3">
        <w:tc>
          <w:tcPr>
            <w:tcW w:w="846" w:type="dxa"/>
          </w:tcPr>
          <w:p w14:paraId="1E4DDA5E" w14:textId="74FF6856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5" w:type="dxa"/>
          </w:tcPr>
          <w:p w14:paraId="2BBF1241" w14:textId="28C6FFE7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3083" w:type="dxa"/>
          </w:tcPr>
          <w:p w14:paraId="5C2C13BD" w14:textId="24C1A2EB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E79C3" w:rsidRPr="00A95B0D" w14:paraId="0A864985" w14:textId="77777777" w:rsidTr="000E79C3">
        <w:tc>
          <w:tcPr>
            <w:tcW w:w="846" w:type="dxa"/>
          </w:tcPr>
          <w:p w14:paraId="2E63C2F6" w14:textId="055298A4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765" w:type="dxa"/>
          </w:tcPr>
          <w:p w14:paraId="443B2DC2" w14:textId="4D0B8B2C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лепка</w:t>
            </w:r>
          </w:p>
        </w:tc>
        <w:tc>
          <w:tcPr>
            <w:tcW w:w="3083" w:type="dxa"/>
          </w:tcPr>
          <w:p w14:paraId="2D5755E0" w14:textId="4EE6F6AB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79C3" w:rsidRPr="00A95B0D" w14:paraId="1C645F52" w14:textId="77777777" w:rsidTr="000E79C3">
        <w:tc>
          <w:tcPr>
            <w:tcW w:w="846" w:type="dxa"/>
          </w:tcPr>
          <w:p w14:paraId="5CBF304E" w14:textId="4CB6868C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5" w:type="dxa"/>
          </w:tcPr>
          <w:p w14:paraId="2DAD1AFF" w14:textId="003ADD9D" w:rsidR="000E79C3" w:rsidRPr="00A95B0D" w:rsidRDefault="000E79C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3083" w:type="dxa"/>
          </w:tcPr>
          <w:p w14:paraId="64F1695F" w14:textId="6D5477F8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79C3" w:rsidRPr="00A95B0D" w14:paraId="17DDCA4C" w14:textId="77777777" w:rsidTr="000E79C3">
        <w:tc>
          <w:tcPr>
            <w:tcW w:w="846" w:type="dxa"/>
          </w:tcPr>
          <w:p w14:paraId="51A97F4A" w14:textId="115480D4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5" w:type="dxa"/>
          </w:tcPr>
          <w:p w14:paraId="6E85240E" w14:textId="6BE203A9" w:rsidR="000E79C3" w:rsidRPr="00A95B0D" w:rsidRDefault="000E79C3" w:rsidP="00A95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Зарисовки</w:t>
            </w:r>
          </w:p>
        </w:tc>
        <w:tc>
          <w:tcPr>
            <w:tcW w:w="3083" w:type="dxa"/>
          </w:tcPr>
          <w:p w14:paraId="04C515B1" w14:textId="58B362CE" w:rsidR="000E79C3" w:rsidRPr="00A95B0D" w:rsidRDefault="000E79C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79C3" w:rsidRPr="00A95B0D" w14:paraId="560551D8" w14:textId="77777777" w:rsidTr="00601DF4">
        <w:tc>
          <w:tcPr>
            <w:tcW w:w="15694" w:type="dxa"/>
            <w:gridSpan w:val="3"/>
          </w:tcPr>
          <w:p w14:paraId="38029470" w14:textId="4968C7FE" w:rsidR="000E79C3" w:rsidRPr="00A95B0D" w:rsidRDefault="000E79C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                                                                                                                                                                                                                            34</w:t>
            </w:r>
          </w:p>
        </w:tc>
      </w:tr>
    </w:tbl>
    <w:p w14:paraId="431EF224" w14:textId="77777777" w:rsidR="00F57A11" w:rsidRPr="00A95B0D" w:rsidRDefault="00F57A1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1CCD59" w14:textId="77777777" w:rsidR="00F57A11" w:rsidRPr="00A95B0D" w:rsidRDefault="00F57A11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2FFC02" w14:textId="77777777" w:rsidR="008D3657" w:rsidRPr="00A95B0D" w:rsidRDefault="008D3657" w:rsidP="00A95B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AFF8E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CD75C4E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E9CB81A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47C2BD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708EFDA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E026978" w14:textId="77777777" w:rsidR="00CB23D2" w:rsidRPr="00A95B0D" w:rsidRDefault="00CB23D2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6BFF582" w14:textId="77777777" w:rsidR="00CB23D2" w:rsidRDefault="00CB23D2" w:rsidP="00A95B0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7D8959" w14:textId="77777777" w:rsidR="00A95B0D" w:rsidRDefault="00A95B0D" w:rsidP="00A95B0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0B0907" w14:textId="77777777" w:rsidR="00A95B0D" w:rsidRPr="00A95B0D" w:rsidRDefault="00A95B0D" w:rsidP="00A95B0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35EEB21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42E54B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475CC56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C720745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06049F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B475F2" w14:textId="77777777" w:rsidR="00F34FE3" w:rsidRDefault="00F34FE3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1D83AEC" w14:textId="3CEC3B87" w:rsidR="00395C44" w:rsidRPr="00A95B0D" w:rsidRDefault="00395C44" w:rsidP="00A95B0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A95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1</w:t>
      </w:r>
    </w:p>
    <w:p w14:paraId="043219CD" w14:textId="5F662862" w:rsidR="003C559F" w:rsidRPr="00A95B0D" w:rsidRDefault="0057469C" w:rsidP="00A95B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5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</w:t>
      </w:r>
      <w:r w:rsidR="00395C44" w:rsidRPr="00A95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13183"/>
        <w:gridCol w:w="1665"/>
      </w:tblGrid>
      <w:tr w:rsidR="00395C44" w:rsidRPr="00A95B0D" w14:paraId="571D7C0E" w14:textId="77777777" w:rsidTr="00395C44">
        <w:tc>
          <w:tcPr>
            <w:tcW w:w="846" w:type="dxa"/>
          </w:tcPr>
          <w:p w14:paraId="1F7C47D2" w14:textId="484B142A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183" w:type="dxa"/>
          </w:tcPr>
          <w:p w14:paraId="7DDC07B2" w14:textId="035166B4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65" w:type="dxa"/>
          </w:tcPr>
          <w:p w14:paraId="7D2031A5" w14:textId="64DDB9E4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395C44" w:rsidRPr="00A95B0D" w14:paraId="3E3F547F" w14:textId="77777777" w:rsidTr="00395C44">
        <w:tc>
          <w:tcPr>
            <w:tcW w:w="846" w:type="dxa"/>
          </w:tcPr>
          <w:p w14:paraId="212CFB55" w14:textId="29314A01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83" w:type="dxa"/>
          </w:tcPr>
          <w:p w14:paraId="55B2A1FA" w14:textId="12D3EDB2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листьев</w:t>
            </w:r>
          </w:p>
        </w:tc>
        <w:tc>
          <w:tcPr>
            <w:tcW w:w="1665" w:type="dxa"/>
          </w:tcPr>
          <w:p w14:paraId="40FCD334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4DDBCD9D" w14:textId="77777777" w:rsidTr="00395C44">
        <w:tc>
          <w:tcPr>
            <w:tcW w:w="846" w:type="dxa"/>
          </w:tcPr>
          <w:p w14:paraId="1E99677A" w14:textId="62F0E19A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3" w:type="dxa"/>
          </w:tcPr>
          <w:p w14:paraId="7E2376E7" w14:textId="67528919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«Деревья осенью»</w:t>
            </w:r>
          </w:p>
        </w:tc>
        <w:tc>
          <w:tcPr>
            <w:tcW w:w="1665" w:type="dxa"/>
          </w:tcPr>
          <w:p w14:paraId="319575FA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1DD80ABF" w14:textId="77777777" w:rsidTr="00395C44">
        <w:tc>
          <w:tcPr>
            <w:tcW w:w="846" w:type="dxa"/>
          </w:tcPr>
          <w:p w14:paraId="046BD90E" w14:textId="4E0BB799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</w:tcPr>
          <w:p w14:paraId="38729978" w14:textId="64627034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«В деревне»</w:t>
            </w:r>
          </w:p>
        </w:tc>
        <w:tc>
          <w:tcPr>
            <w:tcW w:w="1665" w:type="dxa"/>
          </w:tcPr>
          <w:p w14:paraId="1F7670F4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1558BEA2" w14:textId="77777777" w:rsidTr="00395C44">
        <w:tc>
          <w:tcPr>
            <w:tcW w:w="846" w:type="dxa"/>
          </w:tcPr>
          <w:p w14:paraId="04210D85" w14:textId="328F3C94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</w:tcPr>
          <w:p w14:paraId="0310496A" w14:textId="2F7758DA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Лепка: барельеф на картоне «Дерево на ветру»</w:t>
            </w:r>
          </w:p>
        </w:tc>
        <w:tc>
          <w:tcPr>
            <w:tcW w:w="1665" w:type="dxa"/>
          </w:tcPr>
          <w:p w14:paraId="22DD0D6C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1B5DE090" w14:textId="77777777" w:rsidTr="00395C44">
        <w:tc>
          <w:tcPr>
            <w:tcW w:w="846" w:type="dxa"/>
          </w:tcPr>
          <w:p w14:paraId="08960188" w14:textId="3C13C4FF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83" w:type="dxa"/>
          </w:tcPr>
          <w:p w14:paraId="7DC5661D" w14:textId="1098747F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красками и кистью</w:t>
            </w:r>
          </w:p>
        </w:tc>
        <w:tc>
          <w:tcPr>
            <w:tcW w:w="1665" w:type="dxa"/>
          </w:tcPr>
          <w:p w14:paraId="18EB7115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2DF6A662" w14:textId="77777777" w:rsidTr="00395C44">
        <w:tc>
          <w:tcPr>
            <w:tcW w:w="846" w:type="dxa"/>
          </w:tcPr>
          <w:p w14:paraId="7B7CB50C" w14:textId="5D792C33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83" w:type="dxa"/>
          </w:tcPr>
          <w:p w14:paraId="7A3A8B29" w14:textId="43B9E2AF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рисования по мокрому листу. Изображение неба.</w:t>
            </w:r>
          </w:p>
        </w:tc>
        <w:tc>
          <w:tcPr>
            <w:tcW w:w="1665" w:type="dxa"/>
          </w:tcPr>
          <w:p w14:paraId="32F9A333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66CEF0A4" w14:textId="77777777" w:rsidTr="00395C44">
        <w:tc>
          <w:tcPr>
            <w:tcW w:w="846" w:type="dxa"/>
          </w:tcPr>
          <w:p w14:paraId="6A59C2AF" w14:textId="0CA177E6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83" w:type="dxa"/>
          </w:tcPr>
          <w:p w14:paraId="108E9F8D" w14:textId="4D3A366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осенних листьев акварелью по мокрой бумаге.</w:t>
            </w:r>
          </w:p>
        </w:tc>
        <w:tc>
          <w:tcPr>
            <w:tcW w:w="1665" w:type="dxa"/>
          </w:tcPr>
          <w:p w14:paraId="4A8B8DE2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66549CF9" w14:textId="77777777" w:rsidTr="00395C44">
        <w:tc>
          <w:tcPr>
            <w:tcW w:w="846" w:type="dxa"/>
          </w:tcPr>
          <w:p w14:paraId="2BF29FBE" w14:textId="29815E17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3" w:type="dxa"/>
          </w:tcPr>
          <w:p w14:paraId="15E6FF89" w14:textId="4D45FDA9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тему: «Как и о чём создаются картины»</w:t>
            </w:r>
          </w:p>
        </w:tc>
        <w:tc>
          <w:tcPr>
            <w:tcW w:w="1665" w:type="dxa"/>
          </w:tcPr>
          <w:p w14:paraId="59E5F77F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5C44" w:rsidRPr="00A95B0D" w14:paraId="42D10CCD" w14:textId="77777777" w:rsidTr="00395C44">
        <w:tc>
          <w:tcPr>
            <w:tcW w:w="846" w:type="dxa"/>
          </w:tcPr>
          <w:p w14:paraId="5716F47E" w14:textId="63036049" w:rsidR="00395C44" w:rsidRPr="00A95B0D" w:rsidRDefault="00395C44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83" w:type="dxa"/>
          </w:tcPr>
          <w:p w14:paraId="26AE5F2A" w14:textId="112119FC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Аппликация: «Улица города: дома, деревья, машины»</w:t>
            </w:r>
          </w:p>
        </w:tc>
        <w:tc>
          <w:tcPr>
            <w:tcW w:w="1665" w:type="dxa"/>
          </w:tcPr>
          <w:p w14:paraId="0A859C7D" w14:textId="77777777" w:rsidR="00395C44" w:rsidRPr="00A95B0D" w:rsidRDefault="00395C44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069E6DA8" w14:textId="77777777" w:rsidTr="00395C44">
        <w:tc>
          <w:tcPr>
            <w:tcW w:w="846" w:type="dxa"/>
          </w:tcPr>
          <w:p w14:paraId="68E4E073" w14:textId="1391B8BF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83" w:type="dxa"/>
          </w:tcPr>
          <w:p w14:paraId="2F837CA9" w14:textId="0360B5AA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Аппликация: «Улица города: дома, деревья, машины»</w:t>
            </w:r>
          </w:p>
        </w:tc>
        <w:tc>
          <w:tcPr>
            <w:tcW w:w="1665" w:type="dxa"/>
          </w:tcPr>
          <w:p w14:paraId="625233E9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53EE7331" w14:textId="77777777" w:rsidTr="00395C44">
        <w:tc>
          <w:tcPr>
            <w:tcW w:w="846" w:type="dxa"/>
          </w:tcPr>
          <w:p w14:paraId="06E16AC0" w14:textId="58694443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83" w:type="dxa"/>
          </w:tcPr>
          <w:p w14:paraId="10C8FB61" w14:textId="3025F43B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Аппликация: «Овальная салфетка»</w:t>
            </w:r>
          </w:p>
        </w:tc>
        <w:tc>
          <w:tcPr>
            <w:tcW w:w="1665" w:type="dxa"/>
          </w:tcPr>
          <w:p w14:paraId="0960717D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4EE11117" w14:textId="77777777" w:rsidTr="00395C44">
        <w:tc>
          <w:tcPr>
            <w:tcW w:w="846" w:type="dxa"/>
          </w:tcPr>
          <w:p w14:paraId="7DC61423" w14:textId="596CA61D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83" w:type="dxa"/>
          </w:tcPr>
          <w:p w14:paraId="32FF6DCA" w14:textId="3B173B20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рисование: «Полотенце» (элементы узора – листья, цветы)</w:t>
            </w:r>
          </w:p>
        </w:tc>
        <w:tc>
          <w:tcPr>
            <w:tcW w:w="1665" w:type="dxa"/>
          </w:tcPr>
          <w:p w14:paraId="0C23A797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3CC7588B" w14:textId="77777777" w:rsidTr="00395C44">
        <w:tc>
          <w:tcPr>
            <w:tcW w:w="846" w:type="dxa"/>
          </w:tcPr>
          <w:p w14:paraId="2B5972E7" w14:textId="382D9654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183" w:type="dxa"/>
          </w:tcPr>
          <w:p w14:paraId="2199CFB4" w14:textId="0543FD3D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Каргопольская</w:t>
            </w:r>
            <w:proofErr w:type="spellEnd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игрушка. Лепка: игрушка «Лошадка»</w:t>
            </w:r>
          </w:p>
        </w:tc>
        <w:tc>
          <w:tcPr>
            <w:tcW w:w="1665" w:type="dxa"/>
          </w:tcPr>
          <w:p w14:paraId="24C1E051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7E88CEF7" w14:textId="77777777" w:rsidTr="00395C44">
        <w:tc>
          <w:tcPr>
            <w:tcW w:w="846" w:type="dxa"/>
          </w:tcPr>
          <w:p w14:paraId="469CB386" w14:textId="47ECEEA7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83" w:type="dxa"/>
          </w:tcPr>
          <w:p w14:paraId="049FEC28" w14:textId="1C56D2FF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«Ёлки в зимнем лесу. Следы на снегу»</w:t>
            </w:r>
          </w:p>
        </w:tc>
        <w:tc>
          <w:tcPr>
            <w:tcW w:w="1665" w:type="dxa"/>
          </w:tcPr>
          <w:p w14:paraId="06337128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762BA8F7" w14:textId="77777777" w:rsidTr="00395C44">
        <w:tc>
          <w:tcPr>
            <w:tcW w:w="846" w:type="dxa"/>
          </w:tcPr>
          <w:p w14:paraId="6178C5DA" w14:textId="678C6A36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83" w:type="dxa"/>
          </w:tcPr>
          <w:p w14:paraId="714B1A3A" w14:textId="49E93F34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«Новогодняя ёлка. Дед Мороз у ёлки»</w:t>
            </w:r>
          </w:p>
        </w:tc>
        <w:tc>
          <w:tcPr>
            <w:tcW w:w="1665" w:type="dxa"/>
          </w:tcPr>
          <w:p w14:paraId="693A21B2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D33" w:rsidRPr="00A95B0D" w14:paraId="33150A4B" w14:textId="77777777" w:rsidTr="00395C44">
        <w:tc>
          <w:tcPr>
            <w:tcW w:w="846" w:type="dxa"/>
          </w:tcPr>
          <w:p w14:paraId="03FDFCE0" w14:textId="10D388E4" w:rsidR="008C3D33" w:rsidRPr="00A95B0D" w:rsidRDefault="008C3D33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83" w:type="dxa"/>
          </w:tcPr>
          <w:p w14:paraId="41DADBA4" w14:textId="142A7B12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с </w:t>
            </w:r>
            <w:proofErr w:type="spellStart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«Неваляшка»</w:t>
            </w:r>
          </w:p>
        </w:tc>
        <w:tc>
          <w:tcPr>
            <w:tcW w:w="1665" w:type="dxa"/>
          </w:tcPr>
          <w:p w14:paraId="0428FA40" w14:textId="77777777" w:rsidR="008C3D33" w:rsidRPr="00A95B0D" w:rsidRDefault="008C3D33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58D0A3C6" w14:textId="77777777" w:rsidTr="00395C44">
        <w:tc>
          <w:tcPr>
            <w:tcW w:w="846" w:type="dxa"/>
          </w:tcPr>
          <w:p w14:paraId="4938BD0E" w14:textId="1E373C31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183" w:type="dxa"/>
          </w:tcPr>
          <w:p w14:paraId="20B9ABD0" w14:textId="1BDE112B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с </w:t>
            </w:r>
            <w:proofErr w:type="spellStart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«Мишка»</w:t>
            </w:r>
          </w:p>
        </w:tc>
        <w:tc>
          <w:tcPr>
            <w:tcW w:w="1665" w:type="dxa"/>
          </w:tcPr>
          <w:p w14:paraId="0E01095B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77F3F322" w14:textId="77777777" w:rsidTr="00395C44">
        <w:tc>
          <w:tcPr>
            <w:tcW w:w="846" w:type="dxa"/>
          </w:tcPr>
          <w:p w14:paraId="5727DA37" w14:textId="480CE177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83" w:type="dxa"/>
          </w:tcPr>
          <w:p w14:paraId="2EEB506A" w14:textId="314570E5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с </w:t>
            </w:r>
            <w:proofErr w:type="spellStart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«Чебурашка»</w:t>
            </w:r>
          </w:p>
        </w:tc>
        <w:tc>
          <w:tcPr>
            <w:tcW w:w="1665" w:type="dxa"/>
          </w:tcPr>
          <w:p w14:paraId="1478C395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6E03EB58" w14:textId="77777777" w:rsidTr="00395C44">
        <w:tc>
          <w:tcPr>
            <w:tcW w:w="846" w:type="dxa"/>
          </w:tcPr>
          <w:p w14:paraId="64C34E8B" w14:textId="31327EE1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183" w:type="dxa"/>
          </w:tcPr>
          <w:p w14:paraId="33A9199E" w14:textId="5008C59A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игрушек по выбору обучающихся</w:t>
            </w:r>
          </w:p>
        </w:tc>
        <w:tc>
          <w:tcPr>
            <w:tcW w:w="1665" w:type="dxa"/>
          </w:tcPr>
          <w:p w14:paraId="7948842F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50203A9A" w14:textId="77777777" w:rsidTr="00395C44">
        <w:tc>
          <w:tcPr>
            <w:tcW w:w="846" w:type="dxa"/>
          </w:tcPr>
          <w:p w14:paraId="27687AF1" w14:textId="793A3FBF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3183" w:type="dxa"/>
          </w:tcPr>
          <w:p w14:paraId="6E413FA6" w14:textId="7B917890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игрушек акварелью</w:t>
            </w:r>
          </w:p>
        </w:tc>
        <w:tc>
          <w:tcPr>
            <w:tcW w:w="1665" w:type="dxa"/>
          </w:tcPr>
          <w:p w14:paraId="5833A3D0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4C41BECD" w14:textId="77777777" w:rsidTr="00395C44">
        <w:tc>
          <w:tcPr>
            <w:tcW w:w="846" w:type="dxa"/>
          </w:tcPr>
          <w:p w14:paraId="7F751031" w14:textId="4AAC8390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83" w:type="dxa"/>
          </w:tcPr>
          <w:p w14:paraId="48FB175E" w14:textId="16CB216E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тему: «Знакомство со скульптурой»</w:t>
            </w:r>
          </w:p>
        </w:tc>
        <w:tc>
          <w:tcPr>
            <w:tcW w:w="1665" w:type="dxa"/>
          </w:tcPr>
          <w:p w14:paraId="63BC5CD2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7DC760F5" w14:textId="77777777" w:rsidTr="00395C44">
        <w:tc>
          <w:tcPr>
            <w:tcW w:w="846" w:type="dxa"/>
          </w:tcPr>
          <w:p w14:paraId="1141A880" w14:textId="57400AD8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183" w:type="dxa"/>
          </w:tcPr>
          <w:p w14:paraId="1EE9EACD" w14:textId="09CE28D8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фигуры человека в статической позе</w:t>
            </w:r>
          </w:p>
        </w:tc>
        <w:tc>
          <w:tcPr>
            <w:tcW w:w="1665" w:type="dxa"/>
          </w:tcPr>
          <w:p w14:paraId="0EE18C13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3DD2AD66" w14:textId="77777777" w:rsidTr="00395C44">
        <w:tc>
          <w:tcPr>
            <w:tcW w:w="846" w:type="dxa"/>
          </w:tcPr>
          <w:p w14:paraId="64DF8FB6" w14:textId="4EECF103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183" w:type="dxa"/>
          </w:tcPr>
          <w:p w14:paraId="6F992AEE" w14:textId="45019C91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фигуры человека</w:t>
            </w:r>
          </w:p>
        </w:tc>
        <w:tc>
          <w:tcPr>
            <w:tcW w:w="1665" w:type="dxa"/>
          </w:tcPr>
          <w:p w14:paraId="6210E94A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6DA7D255" w14:textId="77777777" w:rsidTr="00395C44">
        <w:tc>
          <w:tcPr>
            <w:tcW w:w="846" w:type="dxa"/>
          </w:tcPr>
          <w:p w14:paraId="56530303" w14:textId="72E6D32F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183" w:type="dxa"/>
          </w:tcPr>
          <w:p w14:paraId="49A76594" w14:textId="69E0460F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«Ваза с цветами»</w:t>
            </w:r>
          </w:p>
        </w:tc>
        <w:tc>
          <w:tcPr>
            <w:tcW w:w="1665" w:type="dxa"/>
          </w:tcPr>
          <w:p w14:paraId="35F0B04A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615881D1" w14:textId="77777777" w:rsidTr="00395C44">
        <w:tc>
          <w:tcPr>
            <w:tcW w:w="846" w:type="dxa"/>
          </w:tcPr>
          <w:p w14:paraId="5A3D03B5" w14:textId="1C409CC6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183" w:type="dxa"/>
          </w:tcPr>
          <w:p w14:paraId="71C42844" w14:textId="5BEC900E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машинки-игрушки</w:t>
            </w:r>
          </w:p>
        </w:tc>
        <w:tc>
          <w:tcPr>
            <w:tcW w:w="1665" w:type="dxa"/>
          </w:tcPr>
          <w:p w14:paraId="0D49C007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4F4B06A3" w14:textId="77777777" w:rsidTr="00395C44">
        <w:tc>
          <w:tcPr>
            <w:tcW w:w="846" w:type="dxa"/>
          </w:tcPr>
          <w:p w14:paraId="1B790E63" w14:textId="75CB2494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183" w:type="dxa"/>
          </w:tcPr>
          <w:p w14:paraId="0E29AF2E" w14:textId="1D5F446D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акварелью «Сказочные цветы»</w:t>
            </w:r>
          </w:p>
        </w:tc>
        <w:tc>
          <w:tcPr>
            <w:tcW w:w="1665" w:type="dxa"/>
          </w:tcPr>
          <w:p w14:paraId="70322890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3B765AEC" w14:textId="77777777" w:rsidTr="00395C44">
        <w:tc>
          <w:tcPr>
            <w:tcW w:w="846" w:type="dxa"/>
          </w:tcPr>
          <w:p w14:paraId="0C4A6B77" w14:textId="0D473B01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183" w:type="dxa"/>
          </w:tcPr>
          <w:p w14:paraId="1E097C50" w14:textId="16EBC904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гжельской росписью</w:t>
            </w:r>
          </w:p>
        </w:tc>
        <w:tc>
          <w:tcPr>
            <w:tcW w:w="1665" w:type="dxa"/>
          </w:tcPr>
          <w:p w14:paraId="6CF2D8DC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1354A366" w14:textId="77777777" w:rsidTr="00395C44">
        <w:tc>
          <w:tcPr>
            <w:tcW w:w="846" w:type="dxa"/>
          </w:tcPr>
          <w:p w14:paraId="468AD1E5" w14:textId="00AF44F2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183" w:type="dxa"/>
          </w:tcPr>
          <w:p w14:paraId="56A326F1" w14:textId="2D3D7C99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элементов росписи посуды Гжели</w:t>
            </w:r>
          </w:p>
        </w:tc>
        <w:tc>
          <w:tcPr>
            <w:tcW w:w="1665" w:type="dxa"/>
          </w:tcPr>
          <w:p w14:paraId="4C19C2D8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2E903FC4" w14:textId="77777777" w:rsidTr="00395C44">
        <w:tc>
          <w:tcPr>
            <w:tcW w:w="846" w:type="dxa"/>
          </w:tcPr>
          <w:p w14:paraId="310D4C1C" w14:textId="5EF4B880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183" w:type="dxa"/>
          </w:tcPr>
          <w:p w14:paraId="662D8FA8" w14:textId="2AE1C7A9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кистью «Праздничный салют»</w:t>
            </w:r>
          </w:p>
        </w:tc>
        <w:tc>
          <w:tcPr>
            <w:tcW w:w="1665" w:type="dxa"/>
          </w:tcPr>
          <w:p w14:paraId="7CED16CA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2B07AE15" w14:textId="77777777" w:rsidTr="00395C44">
        <w:tc>
          <w:tcPr>
            <w:tcW w:w="846" w:type="dxa"/>
          </w:tcPr>
          <w:p w14:paraId="6EEB09C2" w14:textId="6D56F65E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83" w:type="dxa"/>
          </w:tcPr>
          <w:p w14:paraId="49E24339" w14:textId="32B55C36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предметов симметричной формы «Бабочка»</w:t>
            </w:r>
          </w:p>
        </w:tc>
        <w:tc>
          <w:tcPr>
            <w:tcW w:w="1665" w:type="dxa"/>
          </w:tcPr>
          <w:p w14:paraId="0839C358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4F3C93E2" w14:textId="77777777" w:rsidTr="00395C44">
        <w:tc>
          <w:tcPr>
            <w:tcW w:w="846" w:type="dxa"/>
          </w:tcPr>
          <w:p w14:paraId="60AE2E6C" w14:textId="3C3660B8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183" w:type="dxa"/>
          </w:tcPr>
          <w:p w14:paraId="1537DA6D" w14:textId="729F57D5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предметов симметричной формы «Стрекоза»</w:t>
            </w:r>
          </w:p>
        </w:tc>
        <w:tc>
          <w:tcPr>
            <w:tcW w:w="1665" w:type="dxa"/>
          </w:tcPr>
          <w:p w14:paraId="1AC33E5F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0F37EC4A" w14:textId="77777777" w:rsidTr="00395C44">
        <w:tc>
          <w:tcPr>
            <w:tcW w:w="846" w:type="dxa"/>
          </w:tcPr>
          <w:p w14:paraId="10312B1C" w14:textId="3D754A72" w:rsidR="00E73B4D" w:rsidRPr="00A95B0D" w:rsidRDefault="00E73B4D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24BF"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3" w:type="dxa"/>
          </w:tcPr>
          <w:p w14:paraId="494F7E6E" w14:textId="2B7A2FBE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Мастера народных промыслов</w:t>
            </w:r>
          </w:p>
        </w:tc>
        <w:tc>
          <w:tcPr>
            <w:tcW w:w="1665" w:type="dxa"/>
          </w:tcPr>
          <w:p w14:paraId="09B210B7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5692" w:rsidRPr="00A95B0D" w14:paraId="6330AB58" w14:textId="77777777" w:rsidTr="00395C44">
        <w:tc>
          <w:tcPr>
            <w:tcW w:w="846" w:type="dxa"/>
          </w:tcPr>
          <w:p w14:paraId="283A608F" w14:textId="3E2AB0F6" w:rsidR="00E15692" w:rsidRPr="00A95B0D" w:rsidRDefault="00AF24BF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183" w:type="dxa"/>
          </w:tcPr>
          <w:p w14:paraId="62971D99" w14:textId="378BA66E" w:rsidR="00E15692" w:rsidRPr="00A95B0D" w:rsidRDefault="00E15692" w:rsidP="00A95B0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Мастера народных промыслов</w:t>
            </w:r>
          </w:p>
        </w:tc>
        <w:tc>
          <w:tcPr>
            <w:tcW w:w="1665" w:type="dxa"/>
          </w:tcPr>
          <w:p w14:paraId="5A5753A4" w14:textId="77777777" w:rsidR="00E15692" w:rsidRPr="00A95B0D" w:rsidRDefault="00E15692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3B4D" w:rsidRPr="00A95B0D" w14:paraId="3AE18FA3" w14:textId="77777777" w:rsidTr="00395C44">
        <w:tc>
          <w:tcPr>
            <w:tcW w:w="846" w:type="dxa"/>
          </w:tcPr>
          <w:p w14:paraId="6F708203" w14:textId="3B581BAE" w:rsidR="00E73B4D" w:rsidRPr="00A95B0D" w:rsidRDefault="00E15692" w:rsidP="00A95B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24BF" w:rsidRPr="00A9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</w:tcPr>
          <w:p w14:paraId="4A389098" w14:textId="09864486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свободную тему</w:t>
            </w:r>
          </w:p>
        </w:tc>
        <w:tc>
          <w:tcPr>
            <w:tcW w:w="1665" w:type="dxa"/>
          </w:tcPr>
          <w:p w14:paraId="770FF972" w14:textId="77777777" w:rsidR="00E73B4D" w:rsidRPr="00A95B0D" w:rsidRDefault="00E73B4D" w:rsidP="00A95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E65B859" w14:textId="77777777" w:rsidR="0086708B" w:rsidRPr="00A95B0D" w:rsidRDefault="0086708B" w:rsidP="00A95B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708B" w:rsidRPr="00A95B0D" w:rsidSect="00A95B0D">
      <w:footerReference w:type="default" r:id="rId8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5F401" w14:textId="77777777" w:rsidR="00A21CF1" w:rsidRDefault="00A21CF1" w:rsidP="007F4089">
      <w:pPr>
        <w:spacing w:after="0" w:line="240" w:lineRule="auto"/>
      </w:pPr>
      <w:r>
        <w:separator/>
      </w:r>
    </w:p>
  </w:endnote>
  <w:endnote w:type="continuationSeparator" w:id="0">
    <w:p w14:paraId="514BC2AB" w14:textId="77777777" w:rsidR="00A21CF1" w:rsidRDefault="00A21CF1" w:rsidP="007F4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6274950"/>
      <w:docPartObj>
        <w:docPartGallery w:val="Page Numbers (Bottom of Page)"/>
        <w:docPartUnique/>
      </w:docPartObj>
    </w:sdtPr>
    <w:sdtEndPr/>
    <w:sdtContent>
      <w:p w14:paraId="3BCC5933" w14:textId="322E686E" w:rsidR="007F4089" w:rsidRDefault="007F408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B0D">
          <w:rPr>
            <w:noProof/>
          </w:rPr>
          <w:t>10</w:t>
        </w:r>
        <w:r>
          <w:fldChar w:fldCharType="end"/>
        </w:r>
      </w:p>
    </w:sdtContent>
  </w:sdt>
  <w:p w14:paraId="270B95D4" w14:textId="77777777" w:rsidR="007F4089" w:rsidRDefault="007F40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E1940" w14:textId="77777777" w:rsidR="00A21CF1" w:rsidRDefault="00A21CF1" w:rsidP="007F4089">
      <w:pPr>
        <w:spacing w:after="0" w:line="240" w:lineRule="auto"/>
      </w:pPr>
      <w:r>
        <w:separator/>
      </w:r>
    </w:p>
  </w:footnote>
  <w:footnote w:type="continuationSeparator" w:id="0">
    <w:p w14:paraId="2614599A" w14:textId="77777777" w:rsidR="00A21CF1" w:rsidRDefault="00A21CF1" w:rsidP="007F4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84A9A"/>
    <w:multiLevelType w:val="multilevel"/>
    <w:tmpl w:val="8CA4F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2567A"/>
    <w:multiLevelType w:val="multilevel"/>
    <w:tmpl w:val="C02E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C5728"/>
    <w:multiLevelType w:val="multilevel"/>
    <w:tmpl w:val="A8A6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267D4"/>
    <w:multiLevelType w:val="multilevel"/>
    <w:tmpl w:val="F45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53843"/>
    <w:multiLevelType w:val="hybridMultilevel"/>
    <w:tmpl w:val="2A600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B39B2"/>
    <w:multiLevelType w:val="multilevel"/>
    <w:tmpl w:val="410CB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D00689"/>
    <w:multiLevelType w:val="multilevel"/>
    <w:tmpl w:val="CBA63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D66488"/>
    <w:multiLevelType w:val="hybridMultilevel"/>
    <w:tmpl w:val="0414B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13231"/>
    <w:multiLevelType w:val="hybridMultilevel"/>
    <w:tmpl w:val="71506A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C31929"/>
    <w:multiLevelType w:val="hybridMultilevel"/>
    <w:tmpl w:val="E8EE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AD5228"/>
    <w:multiLevelType w:val="multilevel"/>
    <w:tmpl w:val="3E26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8330A6"/>
    <w:multiLevelType w:val="multilevel"/>
    <w:tmpl w:val="1354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52E03"/>
    <w:multiLevelType w:val="multilevel"/>
    <w:tmpl w:val="EDBE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E1A77"/>
    <w:multiLevelType w:val="multilevel"/>
    <w:tmpl w:val="0902EE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 w15:restartNumberingAfterBreak="0">
    <w:nsid w:val="546601D1"/>
    <w:multiLevelType w:val="multilevel"/>
    <w:tmpl w:val="D374B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5544BC"/>
    <w:multiLevelType w:val="hybridMultilevel"/>
    <w:tmpl w:val="2D080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1019F8"/>
    <w:multiLevelType w:val="hybridMultilevel"/>
    <w:tmpl w:val="E6FE36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7A1B9B"/>
    <w:multiLevelType w:val="multilevel"/>
    <w:tmpl w:val="62CA7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3"/>
  </w:num>
  <w:num w:numId="5">
    <w:abstractNumId w:val="17"/>
  </w:num>
  <w:num w:numId="6">
    <w:abstractNumId w:val="14"/>
  </w:num>
  <w:num w:numId="7">
    <w:abstractNumId w:val="10"/>
  </w:num>
  <w:num w:numId="8">
    <w:abstractNumId w:val="12"/>
  </w:num>
  <w:num w:numId="9">
    <w:abstractNumId w:val="2"/>
  </w:num>
  <w:num w:numId="10">
    <w:abstractNumId w:val="5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7"/>
  </w:num>
  <w:num w:numId="16">
    <w:abstractNumId w:val="1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5B1"/>
    <w:rsid w:val="000B44E1"/>
    <w:rsid w:val="000C084F"/>
    <w:rsid w:val="000E79C3"/>
    <w:rsid w:val="0016077A"/>
    <w:rsid w:val="003039BC"/>
    <w:rsid w:val="003705B1"/>
    <w:rsid w:val="00395C44"/>
    <w:rsid w:val="003C559F"/>
    <w:rsid w:val="00455F4F"/>
    <w:rsid w:val="004B515F"/>
    <w:rsid w:val="004D7B21"/>
    <w:rsid w:val="004F24ED"/>
    <w:rsid w:val="0057469C"/>
    <w:rsid w:val="006C31B5"/>
    <w:rsid w:val="007D3E56"/>
    <w:rsid w:val="007F4089"/>
    <w:rsid w:val="0082067A"/>
    <w:rsid w:val="0086708B"/>
    <w:rsid w:val="008C3D33"/>
    <w:rsid w:val="008D2BE4"/>
    <w:rsid w:val="008D3657"/>
    <w:rsid w:val="009B3C2E"/>
    <w:rsid w:val="00A21CF1"/>
    <w:rsid w:val="00A95B0D"/>
    <w:rsid w:val="00AE409B"/>
    <w:rsid w:val="00AF24BF"/>
    <w:rsid w:val="00B34332"/>
    <w:rsid w:val="00BA7B12"/>
    <w:rsid w:val="00BC5FB3"/>
    <w:rsid w:val="00C07611"/>
    <w:rsid w:val="00C5570F"/>
    <w:rsid w:val="00CB23D2"/>
    <w:rsid w:val="00E15692"/>
    <w:rsid w:val="00E601E7"/>
    <w:rsid w:val="00E73B4D"/>
    <w:rsid w:val="00EE4096"/>
    <w:rsid w:val="00EF24DE"/>
    <w:rsid w:val="00F34FE3"/>
    <w:rsid w:val="00F5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2223"/>
  <w15:chartTrackingRefBased/>
  <w15:docId w15:val="{660BA651-BEC5-43FF-9623-2F1FF679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05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5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7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05B1"/>
    <w:rPr>
      <w:b/>
      <w:bCs/>
    </w:rPr>
  </w:style>
  <w:style w:type="character" w:styleId="a5">
    <w:name w:val="Hyperlink"/>
    <w:basedOn w:val="a0"/>
    <w:uiPriority w:val="99"/>
    <w:semiHidden/>
    <w:unhideWhenUsed/>
    <w:rsid w:val="003705B1"/>
    <w:rPr>
      <w:color w:val="0000FF"/>
      <w:u w:val="single"/>
    </w:rPr>
  </w:style>
  <w:style w:type="table" w:styleId="a6">
    <w:name w:val="Table Grid"/>
    <w:basedOn w:val="a1"/>
    <w:uiPriority w:val="39"/>
    <w:rsid w:val="0039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F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4089"/>
  </w:style>
  <w:style w:type="paragraph" w:styleId="a9">
    <w:name w:val="footer"/>
    <w:basedOn w:val="a"/>
    <w:link w:val="aa"/>
    <w:uiPriority w:val="99"/>
    <w:unhideWhenUsed/>
    <w:rsid w:val="007F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4089"/>
  </w:style>
  <w:style w:type="paragraph" w:customStyle="1" w:styleId="c16">
    <w:name w:val="c16"/>
    <w:basedOn w:val="a"/>
    <w:rsid w:val="0045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55F4F"/>
  </w:style>
  <w:style w:type="paragraph" w:styleId="ab">
    <w:name w:val="List Paragraph"/>
    <w:basedOn w:val="a"/>
    <w:uiPriority w:val="34"/>
    <w:qFormat/>
    <w:rsid w:val="00A95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07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0B2A-BC70-47FA-AABD-A18A4E35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2464</Words>
  <Characters>14045</Characters>
  <Application>Microsoft Office Word</Application>
  <DocSecurity>0</DocSecurity>
  <Lines>117</Lines>
  <Paragraphs>32</Paragraphs>
  <ScaleCrop>false</ScaleCrop>
  <Company/>
  <LinksUpToDate>false</LinksUpToDate>
  <CharactersWithSpaces>16477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Intel Pentium</cp:lastModifiedBy>
  <cp:revision>40</cp:revision>
  <dcterms:created xsi:type="dcterms:W3CDTF">2020-09-05T03:58:00Z</dcterms:created>
  <dcterms:modified xsi:type="dcterms:W3CDTF">2020-10-06T11:37:00Z</dcterms:modified>
</cp:coreProperties>
</file>