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84" w:rsidRPr="00FF0993" w:rsidRDefault="008948F9" w:rsidP="008948F9">
      <w:pPr>
        <w:tabs>
          <w:tab w:val="left" w:pos="426"/>
          <w:tab w:val="left" w:pos="1701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IV. </w:t>
      </w:r>
      <w:bookmarkStart w:id="0" w:name="_GoBack"/>
      <w:bookmarkEnd w:id="0"/>
      <w:r w:rsidR="00CD0F84" w:rsidRPr="00FF0993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CD0F84" w:rsidRPr="00FF0993" w:rsidRDefault="00CD0F84" w:rsidP="00FF0993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FF0993">
        <w:rPr>
          <w:rFonts w:ascii="Times New Roman" w:hAnsi="Times New Roman"/>
          <w:sz w:val="24"/>
          <w:szCs w:val="24"/>
        </w:rPr>
        <w:t>Предмет: История</w:t>
      </w:r>
    </w:p>
    <w:p w:rsidR="00CD0F84" w:rsidRPr="00FF0993" w:rsidRDefault="00CD0F84" w:rsidP="00FF0993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FF0993">
        <w:rPr>
          <w:rFonts w:ascii="Times New Roman" w:hAnsi="Times New Roman"/>
          <w:sz w:val="24"/>
          <w:szCs w:val="24"/>
        </w:rPr>
        <w:t>Класс: 8</w:t>
      </w:r>
    </w:p>
    <w:p w:rsidR="00CD0F84" w:rsidRPr="00FF0993" w:rsidRDefault="00CD0F84" w:rsidP="00FF0993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FF0993">
        <w:rPr>
          <w:rFonts w:ascii="Times New Roman" w:hAnsi="Times New Roman"/>
          <w:sz w:val="24"/>
          <w:szCs w:val="24"/>
        </w:rPr>
        <w:t>Учитель: Побежимов Никита Алексеевич</w:t>
      </w:r>
    </w:p>
    <w:p w:rsidR="00CD0F84" w:rsidRPr="00FF0993" w:rsidRDefault="00CD0F84" w:rsidP="00FF0993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FF0993">
        <w:rPr>
          <w:rFonts w:ascii="Times New Roman" w:hAnsi="Times New Roman"/>
          <w:sz w:val="24"/>
          <w:szCs w:val="24"/>
        </w:rPr>
        <w:t xml:space="preserve">Количество часов: </w:t>
      </w:r>
      <w:r w:rsidR="00C02B72">
        <w:rPr>
          <w:rFonts w:ascii="Times New Roman" w:hAnsi="Times New Roman"/>
          <w:sz w:val="24"/>
          <w:szCs w:val="24"/>
        </w:rPr>
        <w:t>70</w:t>
      </w:r>
      <w:r w:rsidRPr="00FF0993">
        <w:rPr>
          <w:rFonts w:ascii="Times New Roman" w:hAnsi="Times New Roman"/>
          <w:sz w:val="24"/>
          <w:szCs w:val="24"/>
        </w:rPr>
        <w:t>, в неделю: 2</w:t>
      </w:r>
    </w:p>
    <w:p w:rsidR="00CD0F84" w:rsidRPr="00FF0993" w:rsidRDefault="00CD0F84" w:rsidP="00FF0993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FF0993">
        <w:rPr>
          <w:rFonts w:ascii="Times New Roman" w:hAnsi="Times New Roman"/>
          <w:sz w:val="24"/>
          <w:szCs w:val="24"/>
        </w:rPr>
        <w:t>Планирование составлено на основе рабочей программы по истории в 8 классе, утвержденной педагогическим советом, протокол №2 от 31.08.2018 года, приказ №160-осн от 31.08.2018 год.</w:t>
      </w:r>
    </w:p>
    <w:p w:rsidR="00CD0F84" w:rsidRPr="00FF0993" w:rsidRDefault="00CD0F84" w:rsidP="00FF0993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FF0993">
        <w:rPr>
          <w:rFonts w:ascii="Times New Roman" w:hAnsi="Times New Roman"/>
          <w:sz w:val="24"/>
          <w:szCs w:val="24"/>
        </w:rPr>
        <w:t>Всеобщая история. История Нового времени.</w:t>
      </w:r>
      <w:r w:rsidR="00FF0993" w:rsidRPr="00FF0993">
        <w:rPr>
          <w:rFonts w:ascii="Times New Roman" w:hAnsi="Times New Roman"/>
          <w:sz w:val="24"/>
          <w:szCs w:val="24"/>
          <w:lang w:val="en-US"/>
        </w:rPr>
        <w:t>XIX</w:t>
      </w:r>
      <w:r w:rsidR="00FF0993" w:rsidRPr="00FF0993">
        <w:rPr>
          <w:rFonts w:ascii="Times New Roman" w:hAnsi="Times New Roman"/>
          <w:sz w:val="24"/>
          <w:szCs w:val="24"/>
        </w:rPr>
        <w:t xml:space="preserve"> – начало </w:t>
      </w:r>
      <w:r w:rsidR="00FF0993" w:rsidRPr="00FF0993">
        <w:rPr>
          <w:rFonts w:ascii="Times New Roman" w:hAnsi="Times New Roman"/>
          <w:sz w:val="24"/>
          <w:szCs w:val="24"/>
          <w:lang w:val="en-US"/>
        </w:rPr>
        <w:t>XX</w:t>
      </w:r>
      <w:r w:rsidR="00FF0993" w:rsidRPr="00FF0993">
        <w:rPr>
          <w:rFonts w:ascii="Times New Roman" w:hAnsi="Times New Roman"/>
          <w:sz w:val="24"/>
          <w:szCs w:val="24"/>
        </w:rPr>
        <w:t xml:space="preserve"> в.</w:t>
      </w:r>
      <w:r w:rsidRPr="00FF0993">
        <w:rPr>
          <w:rFonts w:ascii="Times New Roman" w:hAnsi="Times New Roman"/>
          <w:sz w:val="24"/>
          <w:szCs w:val="24"/>
        </w:rPr>
        <w:t>: учебник для 8 класса общеобразовательных организаций /</w:t>
      </w:r>
      <w:r w:rsidR="00FF0993" w:rsidRPr="00FF0993">
        <w:rPr>
          <w:rFonts w:ascii="Times New Roman" w:hAnsi="Times New Roman"/>
          <w:sz w:val="24"/>
          <w:szCs w:val="24"/>
        </w:rPr>
        <w:t xml:space="preserve"> Н.В. </w:t>
      </w:r>
      <w:proofErr w:type="spellStart"/>
      <w:r w:rsidR="00FF0993" w:rsidRPr="00FF0993">
        <w:rPr>
          <w:rFonts w:ascii="Times New Roman" w:hAnsi="Times New Roman"/>
          <w:sz w:val="24"/>
          <w:szCs w:val="24"/>
        </w:rPr>
        <w:t>Загладин</w:t>
      </w:r>
      <w:proofErr w:type="spellEnd"/>
      <w:r w:rsidR="00FF0993" w:rsidRPr="00FF0993">
        <w:rPr>
          <w:rFonts w:ascii="Times New Roman" w:hAnsi="Times New Roman"/>
          <w:sz w:val="24"/>
          <w:szCs w:val="24"/>
        </w:rPr>
        <w:t>. – 4</w:t>
      </w:r>
      <w:r w:rsidRPr="00FF0993">
        <w:rPr>
          <w:rFonts w:ascii="Times New Roman" w:hAnsi="Times New Roman"/>
          <w:sz w:val="24"/>
          <w:szCs w:val="24"/>
        </w:rPr>
        <w:t>-е изд. – М.:ООО «Русское слово – учебник», 201</w:t>
      </w:r>
      <w:r w:rsidR="00FF0993" w:rsidRPr="00FF0993">
        <w:rPr>
          <w:rFonts w:ascii="Times New Roman" w:hAnsi="Times New Roman"/>
          <w:sz w:val="24"/>
          <w:szCs w:val="24"/>
        </w:rPr>
        <w:t>7. – 248</w:t>
      </w:r>
      <w:r w:rsidRPr="00FF0993">
        <w:rPr>
          <w:rFonts w:ascii="Times New Roman" w:hAnsi="Times New Roman"/>
          <w:sz w:val="24"/>
          <w:szCs w:val="24"/>
        </w:rPr>
        <w:t xml:space="preserve"> с.: ил. – (Инновационная школа).</w:t>
      </w:r>
    </w:p>
    <w:p w:rsidR="00CD0F84" w:rsidRPr="00FF0993" w:rsidRDefault="00CD0F84" w:rsidP="00FF0993">
      <w:pPr>
        <w:shd w:val="clear" w:color="auto" w:fill="FFFFFF"/>
        <w:suppressAutoHyphens/>
        <w:spacing w:after="0" w:line="360" w:lineRule="auto"/>
        <w:ind w:right="11"/>
        <w:rPr>
          <w:rFonts w:ascii="Times New Roman" w:hAnsi="Times New Roman"/>
          <w:sz w:val="24"/>
          <w:szCs w:val="24"/>
        </w:rPr>
      </w:pPr>
      <w:r w:rsidRPr="00FF0993">
        <w:rPr>
          <w:rFonts w:ascii="Times New Roman" w:hAnsi="Times New Roman"/>
          <w:sz w:val="24"/>
          <w:szCs w:val="24"/>
        </w:rPr>
        <w:t>История России:</w:t>
      </w:r>
      <w:r w:rsidR="00FF0993" w:rsidRPr="00FF0993">
        <w:rPr>
          <w:rFonts w:ascii="Times New Roman" w:hAnsi="Times New Roman"/>
          <w:sz w:val="24"/>
          <w:szCs w:val="24"/>
        </w:rPr>
        <w:t xml:space="preserve"> конец </w:t>
      </w:r>
      <w:r w:rsidR="00FF0993" w:rsidRPr="00FF0993">
        <w:rPr>
          <w:rFonts w:ascii="Times New Roman" w:hAnsi="Times New Roman"/>
          <w:sz w:val="24"/>
          <w:szCs w:val="24"/>
          <w:lang w:val="en-US"/>
        </w:rPr>
        <w:t>XVII</w:t>
      </w:r>
      <w:r w:rsidR="00FF0993" w:rsidRPr="00FF0993">
        <w:rPr>
          <w:rFonts w:ascii="Times New Roman" w:hAnsi="Times New Roman"/>
          <w:sz w:val="24"/>
          <w:szCs w:val="24"/>
        </w:rPr>
        <w:t xml:space="preserve"> – </w:t>
      </w:r>
      <w:r w:rsidR="00FF0993" w:rsidRPr="00FF0993">
        <w:rPr>
          <w:rFonts w:ascii="Times New Roman" w:hAnsi="Times New Roman"/>
          <w:sz w:val="24"/>
          <w:szCs w:val="24"/>
          <w:lang w:val="en-US"/>
        </w:rPr>
        <w:t>XVIII</w:t>
      </w:r>
      <w:r w:rsidR="00FF0993" w:rsidRPr="00FF0993">
        <w:rPr>
          <w:rFonts w:ascii="Times New Roman" w:hAnsi="Times New Roman"/>
          <w:sz w:val="24"/>
          <w:szCs w:val="24"/>
        </w:rPr>
        <w:t xml:space="preserve"> в</w:t>
      </w:r>
      <w:r w:rsidRPr="00FF0993">
        <w:rPr>
          <w:rFonts w:ascii="Times New Roman" w:hAnsi="Times New Roman"/>
          <w:sz w:val="24"/>
          <w:szCs w:val="24"/>
        </w:rPr>
        <w:t xml:space="preserve">. 8 </w:t>
      </w:r>
      <w:proofErr w:type="spellStart"/>
      <w:r w:rsidRPr="00FF0993">
        <w:rPr>
          <w:rFonts w:ascii="Times New Roman" w:hAnsi="Times New Roman"/>
          <w:sz w:val="24"/>
          <w:szCs w:val="24"/>
        </w:rPr>
        <w:t>кл</w:t>
      </w:r>
      <w:proofErr w:type="spellEnd"/>
      <w:r w:rsidRPr="00FF0993">
        <w:rPr>
          <w:rFonts w:ascii="Times New Roman" w:hAnsi="Times New Roman"/>
          <w:sz w:val="24"/>
          <w:szCs w:val="24"/>
        </w:rPr>
        <w:t>.: учебник / И.Л. Андреев, И.Н. Федоров</w:t>
      </w:r>
      <w:proofErr w:type="gramStart"/>
      <w:r w:rsidRPr="00FF0993">
        <w:rPr>
          <w:rFonts w:ascii="Times New Roman" w:hAnsi="Times New Roman"/>
          <w:sz w:val="24"/>
          <w:szCs w:val="24"/>
        </w:rPr>
        <w:t>.</w:t>
      </w:r>
      <w:r w:rsidR="00FF0993" w:rsidRPr="00FF0993">
        <w:rPr>
          <w:rFonts w:ascii="Times New Roman" w:hAnsi="Times New Roman"/>
          <w:sz w:val="24"/>
          <w:szCs w:val="24"/>
        </w:rPr>
        <w:t xml:space="preserve">, </w:t>
      </w:r>
      <w:proofErr w:type="gramEnd"/>
      <w:r w:rsidR="00FF0993" w:rsidRPr="00FF0993">
        <w:rPr>
          <w:rFonts w:ascii="Times New Roman" w:hAnsi="Times New Roman"/>
          <w:sz w:val="24"/>
          <w:szCs w:val="24"/>
        </w:rPr>
        <w:t>И.В. Амосова. 3</w:t>
      </w:r>
      <w:r w:rsidRPr="00FF0993">
        <w:rPr>
          <w:rFonts w:ascii="Times New Roman" w:hAnsi="Times New Roman"/>
          <w:sz w:val="24"/>
          <w:szCs w:val="24"/>
        </w:rPr>
        <w:t>-е из</w:t>
      </w:r>
      <w:r w:rsidR="00FF0993" w:rsidRPr="00FF0993">
        <w:rPr>
          <w:rFonts w:ascii="Times New Roman" w:hAnsi="Times New Roman"/>
          <w:sz w:val="24"/>
          <w:szCs w:val="24"/>
        </w:rPr>
        <w:t>д., стереотип.  – М: Дрофа, 2018</w:t>
      </w:r>
      <w:r w:rsidRPr="00FF0993">
        <w:rPr>
          <w:rFonts w:ascii="Times New Roman" w:hAnsi="Times New Roman"/>
          <w:sz w:val="24"/>
          <w:szCs w:val="24"/>
        </w:rPr>
        <w:t>. – 2</w:t>
      </w:r>
      <w:r w:rsidR="00FF0993" w:rsidRPr="00FF0993">
        <w:rPr>
          <w:rFonts w:ascii="Times New Roman" w:hAnsi="Times New Roman"/>
          <w:sz w:val="24"/>
          <w:szCs w:val="24"/>
        </w:rPr>
        <w:t>19</w:t>
      </w:r>
      <w:r w:rsidRPr="00FF0993">
        <w:rPr>
          <w:rFonts w:ascii="Times New Roman" w:hAnsi="Times New Roman"/>
          <w:sz w:val="24"/>
          <w:szCs w:val="24"/>
        </w:rPr>
        <w:t xml:space="preserve">, </w:t>
      </w:r>
      <w:r w:rsidR="00FF0993" w:rsidRPr="00FF0993">
        <w:rPr>
          <w:rFonts w:ascii="Times New Roman" w:hAnsi="Times New Roman"/>
          <w:sz w:val="24"/>
          <w:szCs w:val="24"/>
        </w:rPr>
        <w:t>[5</w:t>
      </w:r>
      <w:r w:rsidRPr="00FF0993">
        <w:rPr>
          <w:rFonts w:ascii="Times New Roman" w:hAnsi="Times New Roman"/>
          <w:sz w:val="24"/>
          <w:szCs w:val="24"/>
        </w:rPr>
        <w:t>] с.: ил</w:t>
      </w:r>
      <w:proofErr w:type="gramStart"/>
      <w:r w:rsidRPr="00FF099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FF0993">
        <w:rPr>
          <w:rFonts w:ascii="Times New Roman" w:hAnsi="Times New Roman"/>
          <w:sz w:val="24"/>
          <w:szCs w:val="24"/>
        </w:rPr>
        <w:t>карт.</w:t>
      </w:r>
      <w:r w:rsidR="00FF0993" w:rsidRPr="00FF0993">
        <w:rPr>
          <w:rFonts w:ascii="Times New Roman" w:hAnsi="Times New Roman"/>
          <w:sz w:val="24"/>
          <w:szCs w:val="24"/>
        </w:rPr>
        <w:t xml:space="preserve"> – (Российский учебник).</w:t>
      </w:r>
    </w:p>
    <w:tbl>
      <w:tblPr>
        <w:tblStyle w:val="1"/>
        <w:tblW w:w="15984" w:type="dxa"/>
        <w:tblLook w:val="04A0" w:firstRow="1" w:lastRow="0" w:firstColumn="1" w:lastColumn="0" w:noHBand="0" w:noVBand="1"/>
      </w:tblPr>
      <w:tblGrid>
        <w:gridCol w:w="1789"/>
        <w:gridCol w:w="1296"/>
        <w:gridCol w:w="1095"/>
        <w:gridCol w:w="7579"/>
        <w:gridCol w:w="989"/>
        <w:gridCol w:w="3236"/>
      </w:tblGrid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</w:p>
        </w:tc>
        <w:tc>
          <w:tcPr>
            <w:tcW w:w="2391" w:type="dxa"/>
            <w:gridSpan w:val="2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579" w:type="dxa"/>
            <w:vMerge w:val="restart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9" w:type="dxa"/>
            <w:vMerge w:val="restart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3236" w:type="dxa"/>
            <w:vMerge w:val="restart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b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7579" w:type="dxa"/>
            <w:vMerge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vMerge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06.09.2018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Введение во всемирную историю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F0993">
              <w:rPr>
                <w:rFonts w:ascii="Times New Roman" w:hAnsi="Times New Roman"/>
                <w:sz w:val="24"/>
                <w:szCs w:val="24"/>
              </w:rPr>
              <w:t xml:space="preserve"> – начала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FF0993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Раздел Введение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07.09.2018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Империя Наполеона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F09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 1, 2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13.09.2018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Поход в Россию  и крушение империи Наполеона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F09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 3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14.09.2018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Священный союз и революционное движение 1820 – 1830-х гг.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 4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20.09.2018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Провозглашение независимых госуда</w:t>
            </w:r>
            <w:proofErr w:type="gramStart"/>
            <w:r w:rsidRPr="00FF0993">
              <w:rPr>
                <w:rFonts w:ascii="Times New Roman" w:hAnsi="Times New Roman"/>
                <w:sz w:val="24"/>
                <w:szCs w:val="24"/>
              </w:rPr>
              <w:t>рств в Л</w:t>
            </w:r>
            <w:proofErr w:type="gramEnd"/>
            <w:r w:rsidRPr="00FF0993">
              <w:rPr>
                <w:rFonts w:ascii="Times New Roman" w:hAnsi="Times New Roman"/>
                <w:sz w:val="24"/>
                <w:szCs w:val="24"/>
              </w:rPr>
              <w:t>атинской Америке в XIX в.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 5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21.09.2018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Европейские революции 1-й половины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F0993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 6, 7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27.09.2018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Объединение Италии. 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 7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28.09.2018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Образование Германской империи.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§8,Подготовка к </w:t>
            </w:r>
            <w:proofErr w:type="gramStart"/>
            <w:r w:rsidRPr="00FF099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F0993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04.10.2018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Обобщение  по теме «Реакция и революции в европейском и мировом развитии»                                  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 1 – 8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05.10.2018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Рост промышленного производства и зарождение рабочего движения.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§9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11.10.2018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Индустриальное общество: основные черты. Научно – технические предпосылки второй промышленной революции.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spacing w:after="0" w:line="360" w:lineRule="auto"/>
              <w:ind w:left="20" w:right="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99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12.10.2018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Либеральные, консервативные, социалистические и коммунистические идеи.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§11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18.10.2018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Великобритания и её доминионы.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19.10.2018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Индустриальные страны континентальной Европы.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§14, 15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25.10.2018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Начало модернизации в Японии.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26.10.2018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США: причины и итоги Гражданской войны 1861 – 1865 гг.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08.11.2018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Индия под властью англичан.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§17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09.11.2018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«Опиумные войны» в Китае.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§18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15.11.2018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Османская империя и Персия в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F0993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FF0993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§19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16.11.2018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Латинская Америка в мировой индустриальной цивилизации.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§22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22.11.2018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Колониальный раздел мира и его последствия.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§20, 21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23.11.2018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Как была развязана Первая мировая война.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§23, 24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29.11.2018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На фронтах Первой мировой войны.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§25, 26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30.11.2018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Развитие науки и техники в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proofErr w:type="gramStart"/>
            <w:r w:rsidRPr="00FF099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F09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§27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06.12.2018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Культурное наследие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FF0993">
              <w:rPr>
                <w:rFonts w:ascii="Times New Roman" w:hAnsi="Times New Roman"/>
                <w:sz w:val="24"/>
                <w:szCs w:val="24"/>
              </w:rPr>
              <w:t xml:space="preserve"> – начала </w:t>
            </w:r>
            <w:r w:rsidRPr="00FF0993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FF0993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§28 Подготовка к </w:t>
            </w:r>
            <w:proofErr w:type="gramStart"/>
            <w:r w:rsidRPr="00FF099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F0993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</w:tr>
      <w:tr w:rsidR="00CD0F84" w:rsidRPr="00FF0993" w:rsidTr="007F1EA7">
        <w:tc>
          <w:tcPr>
            <w:tcW w:w="1789" w:type="dxa"/>
          </w:tcPr>
          <w:p w:rsidR="00CD0F84" w:rsidRPr="00FF0993" w:rsidRDefault="00CD0F84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07.12.2018</w:t>
            </w:r>
          </w:p>
        </w:tc>
        <w:tc>
          <w:tcPr>
            <w:tcW w:w="1095" w:type="dxa"/>
          </w:tcPr>
          <w:p w:rsidR="00CD0F84" w:rsidRPr="00FF0993" w:rsidRDefault="00CD0F84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i/>
                <w:sz w:val="24"/>
                <w:szCs w:val="24"/>
              </w:rPr>
              <w:t>Обобщение  по теме «Становление индустриальной цивилизации»</w:t>
            </w:r>
          </w:p>
        </w:tc>
        <w:tc>
          <w:tcPr>
            <w:tcW w:w="989" w:type="dxa"/>
          </w:tcPr>
          <w:p w:rsidR="00CD0F84" w:rsidRPr="00FF0993" w:rsidRDefault="00CD0F84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CD0F84" w:rsidRPr="00FF0993" w:rsidRDefault="00CD0F84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§9 - 28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13.12.2018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Введение. 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5-7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14.12.2018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Предпосылки  и начало  преобразований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с.8-13,18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20.12.2018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Начало петровских преобразований. Азовские походы. Великое посольство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13-18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21.12.2018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Причины и начало Северной войны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19-24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27.12.2018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Северная война: от Полтавы до </w:t>
            </w:r>
            <w:proofErr w:type="spellStart"/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Ништадта</w:t>
            </w:r>
            <w:proofErr w:type="spellEnd"/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24-30, карта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28.12.2018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Урок-практикум «Внешняя политика Петра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повторить § 2-3, рабочий лист, карта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17.01.2019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Обновленная  Россия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§ 4-5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18.01.2019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Общество и государство. Тяготы реформ.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§ 6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24.01.2019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«Новая Россия». Итоги реформ Петра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с. 53-56, </w:t>
            </w:r>
            <w:r w:rsidRPr="00FF099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проект 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25.01.2019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Преобразования в сфере культуры и быта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с. 56-63, </w:t>
            </w:r>
            <w:r w:rsidRPr="00FF099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проект 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31.01.2019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Защита проектов по теме «Россия в правление Петра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повторить § 1-7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01.02.2019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Контрольная работа  по теме «Рождение Российской империи»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повторить записи в тетради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07.02.2019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Россия после Петра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§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08.02.2019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Царствование Анн</w:t>
            </w:r>
            <w:proofErr w:type="gramStart"/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ы Иоа</w:t>
            </w:r>
            <w:proofErr w:type="gramEnd"/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нновны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§ 9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14.02.2019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Правление Елизаветы Петровны: «дела государственные», внутренняя политика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86-93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15.02.2019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Правление Елизаветы Петровны: социальная политика, развитие культуры и образования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93-100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21.02.2019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Внешняя политика России в 1741-1762 гг.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§12, карта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22.02.2019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Повторение и обобщение  по теме «Россия в 1725-1762 гг.»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повторить §8-12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28.02.2019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Контрольная работа  «Россия в 1725-1762 гг.»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108-109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01.03.2019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Правление Петра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. Вступление на престол Екатерины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. «Просвещенный абсолютизм».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. 110-117, рабочий лист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07.03.2019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Экономические реформы Екатерины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. Уложенная комиссия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117-124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14.03.2019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Пугачевское восстание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§ 15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15.03.2019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Жизнь империи в 1775-1796 гг.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§ 16-17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21.03.2019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Внешняя политика России в 1762-1796 гг.: русско-турецкие войны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141-149, карта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22.03.2019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Внешняя политика России в 1762-1796 гг.: западное направление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152-156, сообщения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04.04.2019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Урок-практикум «Русское военное искусство в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  веке»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149-152, рабочие листы, с. 170 (документ)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05.04.2019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Рубеж веков. Павловская Россия: внутренняя политика Павла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. 157-161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11.04.2019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Рубеж веков. Павловская Россия: внешняя политика Павла I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с. 161-170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12.04.2019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Повторение и обобщение по теме  «Россия в период правления Екатерины </w:t>
            </w:r>
            <w:r w:rsidRPr="00FF099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Павла </w:t>
            </w:r>
            <w:r w:rsidRPr="00FF099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повторить § 13-21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18.04.2019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Контрольная работа  «Россия в период правления Екатерины II и Павла I»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повторить записи в тетради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19.04.2019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Культура России 2-й половины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 века 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§ 22-23, рабочий лист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25.04.2019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Быт России в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 веке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§ 24, проекты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26.04.2019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Защита проектов по теме «Культура и быт России в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 веке»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повторить  § 1-12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16.05.2019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 Защита проектов по теме «Культура и быт России в </w:t>
            </w: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 веке»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записи в тетради, сообщения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17.05.2019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 век, блестящий и героический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§ 25, повторить § 13-24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23.05.2019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Итоговое  повторение и обобщение по теме  «Россия в конце </w:t>
            </w:r>
            <w:r w:rsidRPr="00FF099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</w:t>
            </w: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r w:rsidRPr="00FF099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веке»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-Italic" w:hAnsi="Times New Roman"/>
                <w:iCs/>
                <w:sz w:val="24"/>
                <w:szCs w:val="24"/>
              </w:rPr>
            </w:pPr>
            <w:r w:rsidRPr="00FF0993">
              <w:rPr>
                <w:rFonts w:ascii="Times New Roman" w:eastAsia="SchoolBookC-Italic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повторить даты, термины, правителей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24.05.2019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/>
                <w:bCs/>
                <w:sz w:val="24"/>
                <w:szCs w:val="24"/>
              </w:rPr>
              <w:t>Итоговый урок «Россия в конце XVII – XVIII веке»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 xml:space="preserve">Сообщения </w:t>
            </w: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30.05.2019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ind w:firstLine="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993" w:rsidRPr="00FF0993" w:rsidTr="007F1EA7">
        <w:tc>
          <w:tcPr>
            <w:tcW w:w="1789" w:type="dxa"/>
          </w:tcPr>
          <w:p w:rsidR="00FF0993" w:rsidRPr="00FF0993" w:rsidRDefault="00FF0993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FF0993" w:rsidRPr="00FF0993" w:rsidRDefault="00FF0993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F0993">
              <w:rPr>
                <w:rFonts w:ascii="Times New Roman" w:hAnsi="Times New Roman"/>
                <w:sz w:val="24"/>
                <w:szCs w:val="24"/>
              </w:rPr>
              <w:t>31.05.2019</w:t>
            </w:r>
          </w:p>
        </w:tc>
        <w:tc>
          <w:tcPr>
            <w:tcW w:w="1095" w:type="dxa"/>
          </w:tcPr>
          <w:p w:rsidR="00FF0993" w:rsidRPr="00FF0993" w:rsidRDefault="00FF0993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FF0993" w:rsidRPr="00FF0993" w:rsidRDefault="00FF0993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 xml:space="preserve">Заключение </w:t>
            </w:r>
          </w:p>
        </w:tc>
        <w:tc>
          <w:tcPr>
            <w:tcW w:w="989" w:type="dxa"/>
          </w:tcPr>
          <w:p w:rsidR="00FF0993" w:rsidRPr="00FF0993" w:rsidRDefault="00FF0993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  <w:r w:rsidRPr="00FF0993">
              <w:rPr>
                <w:rFonts w:ascii="Times New Roman" w:eastAsia="SchoolBookC" w:hAnsi="Times New Roman"/>
                <w:sz w:val="24"/>
                <w:szCs w:val="24"/>
              </w:rPr>
              <w:t>1</w:t>
            </w:r>
          </w:p>
        </w:tc>
        <w:tc>
          <w:tcPr>
            <w:tcW w:w="3236" w:type="dxa"/>
          </w:tcPr>
          <w:p w:rsidR="00FF0993" w:rsidRPr="00FF0993" w:rsidRDefault="00FF0993" w:rsidP="00FF0993">
            <w:pPr>
              <w:tabs>
                <w:tab w:val="left" w:pos="1245"/>
                <w:tab w:val="center" w:pos="1510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FF099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</w:tr>
      <w:tr w:rsidR="00C02B72" w:rsidRPr="00FF0993" w:rsidTr="007F1EA7">
        <w:tc>
          <w:tcPr>
            <w:tcW w:w="1789" w:type="dxa"/>
          </w:tcPr>
          <w:p w:rsidR="00C02B72" w:rsidRPr="00FF0993" w:rsidRDefault="00C02B72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02B72" w:rsidRPr="00FF0993" w:rsidRDefault="00C02B72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C02B72" w:rsidRPr="00FF0993" w:rsidRDefault="00C02B72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02B72" w:rsidRPr="00FF0993" w:rsidRDefault="00C02B72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C02B72" w:rsidRPr="00FF0993" w:rsidRDefault="00C02B72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C02B72" w:rsidRPr="00FF0993" w:rsidRDefault="00C02B72" w:rsidP="00FF0993">
            <w:pPr>
              <w:tabs>
                <w:tab w:val="left" w:pos="1245"/>
                <w:tab w:val="center" w:pos="1510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2B72" w:rsidRPr="00FF0993" w:rsidTr="007F1EA7">
        <w:tc>
          <w:tcPr>
            <w:tcW w:w="1789" w:type="dxa"/>
          </w:tcPr>
          <w:p w:rsidR="00C02B72" w:rsidRPr="00FF0993" w:rsidRDefault="00C02B72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02B72" w:rsidRPr="00FF0993" w:rsidRDefault="00C02B72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C02B72" w:rsidRPr="00FF0993" w:rsidRDefault="00C02B72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02B72" w:rsidRPr="00FF0993" w:rsidRDefault="00C02B72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C02B72" w:rsidRPr="00FF0993" w:rsidRDefault="00C02B72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C02B72" w:rsidRPr="00FF0993" w:rsidRDefault="00C02B72" w:rsidP="00FF0993">
            <w:pPr>
              <w:tabs>
                <w:tab w:val="left" w:pos="1245"/>
                <w:tab w:val="center" w:pos="1510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2B72" w:rsidRPr="00FF0993" w:rsidTr="007F1EA7">
        <w:tc>
          <w:tcPr>
            <w:tcW w:w="1789" w:type="dxa"/>
          </w:tcPr>
          <w:p w:rsidR="00C02B72" w:rsidRPr="00FF0993" w:rsidRDefault="00C02B72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02B72" w:rsidRPr="00FF0993" w:rsidRDefault="00C02B72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C02B72" w:rsidRPr="00FF0993" w:rsidRDefault="00C02B72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02B72" w:rsidRPr="00FF0993" w:rsidRDefault="00C02B72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C02B72" w:rsidRPr="00FF0993" w:rsidRDefault="00C02B72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C02B72" w:rsidRPr="00FF0993" w:rsidRDefault="00C02B72" w:rsidP="00FF0993">
            <w:pPr>
              <w:tabs>
                <w:tab w:val="left" w:pos="1245"/>
                <w:tab w:val="center" w:pos="1510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2B72" w:rsidRPr="00FF0993" w:rsidTr="007F1EA7">
        <w:tc>
          <w:tcPr>
            <w:tcW w:w="1789" w:type="dxa"/>
          </w:tcPr>
          <w:p w:rsidR="00C02B72" w:rsidRPr="00FF0993" w:rsidRDefault="00C02B72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02B72" w:rsidRPr="00FF0993" w:rsidRDefault="00C02B72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C02B72" w:rsidRPr="00FF0993" w:rsidRDefault="00C02B72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02B72" w:rsidRPr="00FF0993" w:rsidRDefault="00C02B72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C02B72" w:rsidRPr="00FF0993" w:rsidRDefault="00C02B72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C02B72" w:rsidRPr="00FF0993" w:rsidRDefault="00C02B72" w:rsidP="00FF0993">
            <w:pPr>
              <w:tabs>
                <w:tab w:val="left" w:pos="1245"/>
                <w:tab w:val="center" w:pos="1510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2B72" w:rsidRPr="00FF0993" w:rsidTr="007F1EA7">
        <w:tc>
          <w:tcPr>
            <w:tcW w:w="1789" w:type="dxa"/>
          </w:tcPr>
          <w:p w:rsidR="00C02B72" w:rsidRPr="00FF0993" w:rsidRDefault="00C02B72" w:rsidP="00FF0993">
            <w:pPr>
              <w:numPr>
                <w:ilvl w:val="0"/>
                <w:numId w:val="1"/>
              </w:num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02B72" w:rsidRPr="00FF0993" w:rsidRDefault="00C02B72" w:rsidP="00FF099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C02B72" w:rsidRPr="00FF0993" w:rsidRDefault="00C02B72" w:rsidP="00FF0993">
            <w:pPr>
              <w:tabs>
                <w:tab w:val="left" w:pos="954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C02B72" w:rsidRPr="00FF0993" w:rsidRDefault="00C02B72" w:rsidP="00FF0993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:rsidR="00C02B72" w:rsidRPr="00FF0993" w:rsidRDefault="00C02B72" w:rsidP="00FF09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SchoolBookC" w:hAnsi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:rsidR="00C02B72" w:rsidRPr="00FF0993" w:rsidRDefault="00C02B72" w:rsidP="00FF0993">
            <w:pPr>
              <w:tabs>
                <w:tab w:val="left" w:pos="1245"/>
                <w:tab w:val="center" w:pos="1510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D0F84" w:rsidRPr="00FF0993" w:rsidRDefault="00CD0F84" w:rsidP="00FF0993">
      <w:pPr>
        <w:tabs>
          <w:tab w:val="left" w:pos="954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FF0993">
        <w:rPr>
          <w:rFonts w:ascii="Times New Roman" w:hAnsi="Times New Roman"/>
          <w:sz w:val="24"/>
          <w:szCs w:val="24"/>
        </w:rPr>
        <w:tab/>
      </w:r>
    </w:p>
    <w:p w:rsidR="00CD0F84" w:rsidRPr="00FF0993" w:rsidRDefault="00CD0F84" w:rsidP="00FF0993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F21984" w:rsidRPr="00FF0993" w:rsidRDefault="00F21984" w:rsidP="00FF0993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F21984" w:rsidRPr="00FF0993" w:rsidSect="009A5932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0A4" w:rsidRDefault="002130A4">
      <w:r>
        <w:separator/>
      </w:r>
    </w:p>
  </w:endnote>
  <w:endnote w:type="continuationSeparator" w:id="0">
    <w:p w:rsidR="002130A4" w:rsidRDefault="0021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choolBookC-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0A4" w:rsidRDefault="002130A4">
      <w:r>
        <w:separator/>
      </w:r>
    </w:p>
  </w:footnote>
  <w:footnote w:type="continuationSeparator" w:id="0">
    <w:p w:rsidR="002130A4" w:rsidRDefault="00213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A0872"/>
    <w:multiLevelType w:val="hybridMultilevel"/>
    <w:tmpl w:val="783AC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E"/>
    <w:rsid w:val="00024261"/>
    <w:rsid w:val="0014004C"/>
    <w:rsid w:val="001D0D64"/>
    <w:rsid w:val="001F0A7B"/>
    <w:rsid w:val="002130A4"/>
    <w:rsid w:val="00601BE8"/>
    <w:rsid w:val="006D25EE"/>
    <w:rsid w:val="008948F9"/>
    <w:rsid w:val="009D7227"/>
    <w:rsid w:val="00C02B72"/>
    <w:rsid w:val="00CD0F84"/>
    <w:rsid w:val="00D337E5"/>
    <w:rsid w:val="00F21984"/>
    <w:rsid w:val="00FF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F84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table" w:customStyle="1" w:styleId="1">
    <w:name w:val="Сетка таблицы1"/>
    <w:basedOn w:val="a1"/>
    <w:next w:val="a3"/>
    <w:uiPriority w:val="59"/>
    <w:rsid w:val="00CD0F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D0F84"/>
    <w:pPr>
      <w:widowControl/>
    </w:pPr>
    <w:rPr>
      <w:rFonts w:ascii="Calibri" w:eastAsia="Times New Roman" w:hAnsi="Calibri" w:cs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C02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2B72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F84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2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2426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24261"/>
  </w:style>
  <w:style w:type="table" w:customStyle="1" w:styleId="1">
    <w:name w:val="Сетка таблицы1"/>
    <w:basedOn w:val="a1"/>
    <w:next w:val="a3"/>
    <w:uiPriority w:val="59"/>
    <w:rsid w:val="00CD0F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D0F84"/>
    <w:pPr>
      <w:widowControl/>
    </w:pPr>
    <w:rPr>
      <w:rFonts w:ascii="Calibri" w:eastAsia="Times New Roman" w:hAnsi="Calibri" w:cs="Calibr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C02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2B72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knfkj</dc:creator>
  <cp:lastModifiedBy>knfkj</cp:lastModifiedBy>
  <cp:revision>6</cp:revision>
  <dcterms:created xsi:type="dcterms:W3CDTF">2019-04-20T15:09:00Z</dcterms:created>
  <dcterms:modified xsi:type="dcterms:W3CDTF">2019-04-22T04:23:00Z</dcterms:modified>
</cp:coreProperties>
</file>